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DC3" w:rsidRPr="00985DC3" w:rsidRDefault="00985DC3" w:rsidP="00985DC3">
      <w:pPr>
        <w:pStyle w:val="NormalWeb"/>
        <w:spacing w:before="0" w:beforeAutospacing="0" w:after="0" w:afterAutospacing="0" w:line="384" w:lineRule="atLeast"/>
        <w:rPr>
          <w:rFonts w:ascii="Arial" w:hAnsi="Arial" w:cs="Arial"/>
          <w:sz w:val="29"/>
          <w:szCs w:val="29"/>
        </w:rPr>
      </w:pPr>
      <w:bookmarkStart w:id="0" w:name="_GoBack"/>
      <w:bookmarkEnd w:id="0"/>
      <w:r w:rsidRPr="00985DC3">
        <w:rPr>
          <w:rStyle w:val="Strong"/>
          <w:rFonts w:ascii="Arial" w:hAnsi="Arial" w:cs="Arial"/>
          <w:sz w:val="29"/>
          <w:szCs w:val="29"/>
        </w:rPr>
        <w:t>Lent 2019</w:t>
      </w:r>
    </w:p>
    <w:p w:rsidR="00985DC3" w:rsidRPr="00985DC3" w:rsidRDefault="00985DC3" w:rsidP="00985DC3">
      <w:pPr>
        <w:pStyle w:val="NormalWeb"/>
        <w:spacing w:before="0" w:beforeAutospacing="0" w:after="135" w:afterAutospacing="0" w:line="384" w:lineRule="atLeast"/>
        <w:rPr>
          <w:rFonts w:ascii="Arial" w:hAnsi="Arial" w:cs="Arial"/>
          <w:sz w:val="29"/>
          <w:szCs w:val="29"/>
        </w:rPr>
      </w:pPr>
    </w:p>
    <w:p w:rsidR="00985DC3" w:rsidRPr="00985DC3" w:rsidRDefault="00985DC3" w:rsidP="00985DC3">
      <w:pPr>
        <w:pStyle w:val="NormalWeb"/>
        <w:spacing w:before="0" w:beforeAutospacing="0" w:after="135" w:afterAutospacing="0" w:line="384" w:lineRule="atLeast"/>
        <w:rPr>
          <w:rFonts w:ascii="Arial" w:hAnsi="Arial" w:cs="Arial"/>
          <w:sz w:val="29"/>
          <w:szCs w:val="29"/>
        </w:rPr>
      </w:pPr>
      <w:r w:rsidRPr="00985DC3">
        <w:rPr>
          <w:rFonts w:ascii="Arial" w:hAnsi="Arial" w:cs="Arial"/>
          <w:sz w:val="29"/>
          <w:szCs w:val="29"/>
        </w:rPr>
        <w:t>Lent is an ideal time to join a new group. A faith-sharing resource for groups is a great way to bring people together, to reach out to new people, and to encourage a more missionary discipleship in the parish.</w:t>
      </w:r>
    </w:p>
    <w:p w:rsidR="00985DC3" w:rsidRPr="00985DC3" w:rsidRDefault="00985DC3" w:rsidP="00985DC3">
      <w:pPr>
        <w:pStyle w:val="NormalWeb"/>
        <w:spacing w:before="0" w:beforeAutospacing="0" w:after="135" w:afterAutospacing="0" w:line="384" w:lineRule="atLeast"/>
        <w:rPr>
          <w:rFonts w:ascii="Arial" w:hAnsi="Arial" w:cs="Arial"/>
          <w:sz w:val="29"/>
          <w:szCs w:val="29"/>
        </w:rPr>
      </w:pPr>
    </w:p>
    <w:p w:rsidR="00985DC3" w:rsidRPr="00985DC3" w:rsidRDefault="00B82C21" w:rsidP="00985DC3">
      <w:pPr>
        <w:pStyle w:val="NormalWeb"/>
        <w:spacing w:before="0" w:beforeAutospacing="0" w:after="135" w:afterAutospacing="0" w:line="384" w:lineRule="atLeast"/>
        <w:rPr>
          <w:rFonts w:ascii="Arial" w:hAnsi="Arial" w:cs="Arial"/>
          <w:sz w:val="29"/>
          <w:szCs w:val="29"/>
        </w:rPr>
      </w:pPr>
      <w:r>
        <w:rPr>
          <w:rFonts w:ascii="Arial" w:hAnsi="Arial" w:cs="Arial"/>
          <w:sz w:val="29"/>
          <w:szCs w:val="29"/>
        </w:rPr>
        <w:t>‘Rejoice and be Glad’</w:t>
      </w:r>
      <w:r w:rsidR="00985DC3" w:rsidRPr="00985DC3">
        <w:rPr>
          <w:rFonts w:ascii="Arial" w:hAnsi="Arial" w:cs="Arial"/>
          <w:sz w:val="29"/>
          <w:szCs w:val="29"/>
        </w:rPr>
        <w:t xml:space="preserve"> invites those who share in its themes through listening, discussion and prayer, to re-discover a profound and personal sense of being loved and of being called to love, as joyful missionary disciples of Jesus Christ.    </w:t>
      </w:r>
    </w:p>
    <w:p w:rsidR="00985DC3" w:rsidRPr="00985DC3" w:rsidRDefault="00985DC3" w:rsidP="00985DC3">
      <w:pPr>
        <w:pStyle w:val="NormalWeb"/>
        <w:spacing w:before="0" w:beforeAutospacing="0" w:after="135" w:afterAutospacing="0" w:line="384" w:lineRule="atLeast"/>
        <w:rPr>
          <w:rFonts w:ascii="Arial" w:hAnsi="Arial" w:cs="Arial"/>
          <w:sz w:val="29"/>
          <w:szCs w:val="29"/>
        </w:rPr>
      </w:pPr>
    </w:p>
    <w:p w:rsidR="00985DC3" w:rsidRPr="00985DC3" w:rsidRDefault="00985DC3" w:rsidP="00985DC3">
      <w:pPr>
        <w:pStyle w:val="NormalWeb"/>
        <w:spacing w:before="0" w:beforeAutospacing="0" w:after="135" w:afterAutospacing="0" w:line="384" w:lineRule="atLeast"/>
        <w:rPr>
          <w:rFonts w:ascii="Arial" w:hAnsi="Arial" w:cs="Arial"/>
          <w:sz w:val="29"/>
          <w:szCs w:val="29"/>
        </w:rPr>
      </w:pPr>
      <w:r w:rsidRPr="00985DC3">
        <w:rPr>
          <w:rFonts w:ascii="Arial" w:hAnsi="Arial" w:cs="Arial"/>
          <w:sz w:val="29"/>
          <w:szCs w:val="29"/>
        </w:rPr>
        <w:t xml:space="preserve">Monsignor Keith </w:t>
      </w:r>
      <w:proofErr w:type="spellStart"/>
      <w:r w:rsidRPr="00985DC3">
        <w:rPr>
          <w:rFonts w:ascii="Arial" w:hAnsi="Arial" w:cs="Arial"/>
          <w:sz w:val="29"/>
          <w:szCs w:val="29"/>
        </w:rPr>
        <w:t>Barltrop</w:t>
      </w:r>
      <w:proofErr w:type="spellEnd"/>
      <w:r w:rsidRPr="00985DC3">
        <w:rPr>
          <w:rFonts w:ascii="Arial" w:hAnsi="Arial" w:cs="Arial"/>
          <w:sz w:val="29"/>
          <w:szCs w:val="29"/>
        </w:rPr>
        <w:t>, brings his wealth of missionary and pastoral experience to each chapter, as he explores the themes of joyful evangelisation of recent Popes, and so brings new missionary purpose to small communities in parishes.</w:t>
      </w:r>
    </w:p>
    <w:p w:rsidR="00883B52" w:rsidRPr="00985DC3" w:rsidRDefault="00985DC3" w:rsidP="00985DC3">
      <w:pPr>
        <w:pStyle w:val="NormalWeb"/>
        <w:spacing w:before="0" w:beforeAutospacing="0" w:after="0" w:afterAutospacing="0" w:line="384" w:lineRule="atLeast"/>
        <w:rPr>
          <w:rFonts w:ascii="Arial" w:hAnsi="Arial" w:cs="Arial"/>
          <w:color w:val="6D6E71"/>
          <w:sz w:val="29"/>
          <w:szCs w:val="29"/>
        </w:rPr>
      </w:pPr>
      <w:r>
        <w:rPr>
          <w:rFonts w:ascii="Arial" w:hAnsi="Arial" w:cs="Arial"/>
          <w:noProof/>
          <w:color w:val="6D6E71"/>
          <w:sz w:val="29"/>
          <w:szCs w:val="29"/>
        </w:rPr>
        <w:drawing>
          <wp:inline distT="0" distB="0" distL="0" distR="0" wp14:anchorId="7C7A686C" wp14:editId="7F050346">
            <wp:extent cx="3100388" cy="4343659"/>
            <wp:effectExtent l="0" t="0" r="5080" b="0"/>
            <wp:docPr id="1" name="Picture 1" descr="https://rcdow.org.uk/att/images/agency%20for%20evangelisation/rejoice%20and%20be%20g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dow.org.uk/att/images/agency%20for%20evangelisation/rejoice%20and%20be%20gla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2791" cy="4347026"/>
                    </a:xfrm>
                    <a:prstGeom prst="rect">
                      <a:avLst/>
                    </a:prstGeom>
                    <a:noFill/>
                    <a:ln>
                      <a:noFill/>
                    </a:ln>
                  </pic:spPr>
                </pic:pic>
              </a:graphicData>
            </a:graphic>
          </wp:inline>
        </w:drawing>
      </w:r>
    </w:p>
    <w:sectPr w:rsidR="00883B52" w:rsidRPr="00985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DC3"/>
    <w:rsid w:val="00883B52"/>
    <w:rsid w:val="00985DC3"/>
    <w:rsid w:val="00AC64A9"/>
    <w:rsid w:val="00B82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6FA2A-09A9-46A4-8635-994BD5BE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5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5DC3"/>
    <w:rPr>
      <w:b/>
      <w:bCs/>
    </w:rPr>
  </w:style>
  <w:style w:type="character" w:styleId="Hyperlink">
    <w:name w:val="Hyperlink"/>
    <w:basedOn w:val="DefaultParagraphFont"/>
    <w:uiPriority w:val="99"/>
    <w:semiHidden/>
    <w:unhideWhenUsed/>
    <w:rsid w:val="00985DC3"/>
    <w:rPr>
      <w:color w:val="0000FF"/>
      <w:u w:val="single"/>
    </w:rPr>
  </w:style>
  <w:style w:type="paragraph" w:styleId="BalloonText">
    <w:name w:val="Balloon Text"/>
    <w:basedOn w:val="Normal"/>
    <w:link w:val="BalloonTextChar"/>
    <w:uiPriority w:val="99"/>
    <w:semiHidden/>
    <w:unhideWhenUsed/>
    <w:rsid w:val="0098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2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Rosheen Carberry</cp:lastModifiedBy>
  <cp:revision>2</cp:revision>
  <dcterms:created xsi:type="dcterms:W3CDTF">2019-03-06T07:24:00Z</dcterms:created>
  <dcterms:modified xsi:type="dcterms:W3CDTF">2019-03-06T07:24:00Z</dcterms:modified>
</cp:coreProperties>
</file>