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2D74C" w14:textId="3F1C4CAF" w:rsidR="00CA69C9" w:rsidRDefault="003A3A4D" w:rsidP="00ED24D3">
      <w:pPr>
        <w:jc w:val="center"/>
        <w:rPr>
          <w:rFonts w:ascii="Arial" w:hAnsi="Arial" w:cs="Arial"/>
          <w:b/>
          <w:sz w:val="28"/>
          <w:u w:val="single"/>
          <w:lang w:val="en-GB"/>
        </w:rPr>
      </w:pPr>
      <w:r>
        <w:rPr>
          <w:rFonts w:ascii="Arial" w:hAnsi="Arial" w:cs="Arial"/>
          <w:b/>
          <w:sz w:val="28"/>
          <w:u w:val="single"/>
          <w:lang w:val="en-GB"/>
        </w:rPr>
        <w:t xml:space="preserve">Year </w:t>
      </w:r>
      <w:r w:rsidR="00ED24D3">
        <w:rPr>
          <w:rFonts w:ascii="Arial" w:hAnsi="Arial" w:cs="Arial"/>
          <w:b/>
          <w:sz w:val="28"/>
          <w:u w:val="single"/>
          <w:lang w:val="en-GB"/>
        </w:rPr>
        <w:t>2</w:t>
      </w:r>
    </w:p>
    <w:p w14:paraId="3BB6B0D6" w14:textId="2EB72026" w:rsidR="003A3A4D" w:rsidRDefault="00494355" w:rsidP="00ED24D3">
      <w:pPr>
        <w:jc w:val="center"/>
        <w:rPr>
          <w:rFonts w:ascii="Arial" w:hAnsi="Arial" w:cs="Arial"/>
          <w:b/>
          <w:sz w:val="28"/>
          <w:u w:val="single"/>
          <w:lang w:val="en-GB"/>
        </w:rPr>
      </w:pPr>
      <w:r>
        <w:rPr>
          <w:rFonts w:ascii="Arial" w:hAnsi="Arial" w:cs="Arial"/>
          <w:b/>
          <w:sz w:val="28"/>
          <w:u w:val="single"/>
          <w:lang w:val="en-GB"/>
        </w:rPr>
        <w:t>Summer</w:t>
      </w:r>
      <w:r w:rsidR="003A3A4D">
        <w:rPr>
          <w:rFonts w:ascii="Arial" w:hAnsi="Arial" w:cs="Arial"/>
          <w:b/>
          <w:sz w:val="28"/>
          <w:u w:val="single"/>
          <w:lang w:val="en-GB"/>
        </w:rPr>
        <w:t xml:space="preserve"> Term 20</w:t>
      </w:r>
      <w:r w:rsidR="00080607">
        <w:rPr>
          <w:rFonts w:ascii="Arial" w:hAnsi="Arial" w:cs="Arial"/>
          <w:b/>
          <w:sz w:val="28"/>
          <w:u w:val="single"/>
          <w:lang w:val="en-GB"/>
        </w:rPr>
        <w:t>2</w:t>
      </w:r>
      <w:r w:rsidR="00603798">
        <w:rPr>
          <w:rFonts w:ascii="Arial" w:hAnsi="Arial" w:cs="Arial"/>
          <w:b/>
          <w:sz w:val="28"/>
          <w:u w:val="single"/>
          <w:lang w:val="en-GB"/>
        </w:rPr>
        <w:t>5</w:t>
      </w:r>
    </w:p>
    <w:p w14:paraId="2EF5FE24" w14:textId="73B67D78" w:rsidR="003A3A4D" w:rsidRDefault="003A3A4D" w:rsidP="00ED24D3">
      <w:pPr>
        <w:jc w:val="center"/>
        <w:rPr>
          <w:rFonts w:ascii="Arial" w:hAnsi="Arial" w:cs="Arial"/>
          <w:b/>
          <w:sz w:val="28"/>
          <w:u w:val="single"/>
          <w:lang w:val="en-GB"/>
        </w:rPr>
      </w:pPr>
      <w:r>
        <w:rPr>
          <w:rFonts w:ascii="Arial" w:hAnsi="Arial" w:cs="Arial"/>
          <w:b/>
          <w:sz w:val="28"/>
          <w:u w:val="single"/>
          <w:lang w:val="en-GB"/>
        </w:rPr>
        <w:t>Miss Sheehan</w:t>
      </w:r>
      <w:r w:rsidR="004F6273">
        <w:rPr>
          <w:rFonts w:ascii="Arial" w:hAnsi="Arial" w:cs="Arial"/>
          <w:b/>
          <w:sz w:val="28"/>
          <w:u w:val="single"/>
          <w:lang w:val="en-GB"/>
        </w:rPr>
        <w:t xml:space="preserve"> </w:t>
      </w:r>
    </w:p>
    <w:p w14:paraId="203D7E16" w14:textId="029ABB0D" w:rsidR="00ED24D3" w:rsidRDefault="00ED24D3" w:rsidP="00ED24D3">
      <w:pPr>
        <w:jc w:val="center"/>
        <w:rPr>
          <w:rFonts w:ascii="Arial" w:hAnsi="Arial" w:cs="Arial"/>
          <w:b/>
          <w:sz w:val="28"/>
          <w:u w:val="single"/>
          <w:lang w:val="en-GB"/>
        </w:rPr>
      </w:pPr>
    </w:p>
    <w:p w14:paraId="0A32C5F5" w14:textId="0506997A" w:rsidR="00ED24D3" w:rsidRPr="00CA69C9" w:rsidRDefault="00301279" w:rsidP="00ED24D3">
      <w:pPr>
        <w:jc w:val="center"/>
        <w:rPr>
          <w:rFonts w:ascii="Arial" w:hAnsi="Arial" w:cs="Arial"/>
          <w:b/>
          <w:sz w:val="28"/>
          <w:u w:val="single"/>
          <w:lang w:val="en-GB"/>
        </w:rPr>
      </w:pPr>
      <w:r>
        <w:rPr>
          <w:noProof/>
          <w:lang w:val="en-GB" w:eastAsia="en-GB"/>
        </w:rPr>
        <mc:AlternateContent>
          <mc:Choice Requires="wps">
            <w:drawing>
              <wp:anchor distT="45720" distB="45720" distL="114300" distR="114300" simplePos="0" relativeHeight="251686912" behindDoc="0" locked="0" layoutInCell="1" allowOverlap="1" wp14:anchorId="374A8F74" wp14:editId="11EFA84C">
                <wp:simplePos x="0" y="0"/>
                <wp:positionH relativeFrom="column">
                  <wp:posOffset>4951730</wp:posOffset>
                </wp:positionH>
                <wp:positionV relativeFrom="paragraph">
                  <wp:posOffset>19685</wp:posOffset>
                </wp:positionV>
                <wp:extent cx="1072515" cy="32893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328930"/>
                        </a:xfrm>
                        <a:prstGeom prst="rect">
                          <a:avLst/>
                        </a:prstGeom>
                        <a:solidFill>
                          <a:srgbClr val="FFFFFF"/>
                        </a:solidFill>
                        <a:ln w="9525">
                          <a:noFill/>
                          <a:miter lim="800000"/>
                          <a:headEnd/>
                          <a:tailEnd/>
                        </a:ln>
                      </wps:spPr>
                      <wps:txbx>
                        <w:txbxContent>
                          <w:p w14:paraId="7AE427FB" w14:textId="77777777" w:rsidR="00CA69C9" w:rsidRPr="00CA69C9" w:rsidRDefault="00CA69C9" w:rsidP="00CA69C9">
                            <w:pPr>
                              <w:jc w:val="center"/>
                              <w:rPr>
                                <w:rFonts w:ascii="Arial" w:hAnsi="Arial" w:cs="Arial"/>
                                <w:b/>
                                <w:color w:val="7030A0"/>
                                <w:u w:val="single"/>
                              </w:rPr>
                            </w:pPr>
                            <w:r w:rsidRPr="00CA69C9">
                              <w:rPr>
                                <w:rFonts w:ascii="Arial" w:hAnsi="Arial" w:cs="Arial"/>
                                <w:b/>
                                <w:color w:val="7030A0"/>
                                <w:u w:val="single"/>
                              </w:rPr>
                              <w:t>Literacy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4A8F74" id="_x0000_t202" coordsize="21600,21600" o:spt="202" path="m,l,21600r21600,l21600,xe">
                <v:stroke joinstyle="miter"/>
                <v:path gradientshapeok="t" o:connecttype="rect"/>
              </v:shapetype>
              <v:shape id="Text Box 2" o:spid="_x0000_s1026" type="#_x0000_t202" style="position:absolute;left:0;text-align:left;margin-left:389.9pt;margin-top:1.55pt;width:84.45pt;height:25.9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zXFHwIAABwEAAAOAAAAZHJzL2Uyb0RvYy54bWysU11v2yAUfZ+0/4B4X+y4yZpYcaouXaZJ&#10;3YfU7gdgjGM04DIgsbNfvwtO06h7q+oHxPW9HM4997C6GbQiB+G8BFPR6SSnRBgOjTS7iv563H5Y&#10;UOIDMw1TYERFj8LTm/X7d6velqKADlQjHEEQ48veVrQLwZZZ5nknNPMTsMJgsgWnWcDQ7bLGsR7R&#10;tcqKPP+Y9eAa64AL7/Hv3Zik64TftoKHH23rRSCqosgtpNWltY5rtl6xcueY7SQ/0WCvYKGZNHjp&#10;GeqOBUb2Tv4HpSV34KENEw46g7aVXKQesJtp/qKbh45ZkXpBcbw9y+TfDpZ/P/x0RDY4O5THMI0z&#10;ehRDIJ9gIEWUp7e+xKoHi3VhwN9Ymlr19h74b08MbDpmduLWOeg7wRqkN40ns4ujI46PIHX/DRq8&#10;hu0DJKChdTpqh2oQREcex/NoIhUer8yvi/l0TgnH3FWxWF6l2WWsfDptnQ9fBGgSNxV1OPqEzg73&#10;PkQ2rHwqiZd5ULLZSqVS4Hb1RjlyYGiTbfpSAy/KlCF9RZfzYp6QDcTzyUFaBrSxkrqiizx+o7Gi&#10;Gp9Nk0oCk2rcIxNlTvJERUZtwlAPWBg1q6E5olAORrvi88JNB+4vJT1ataL+z545QYn6alDs5XQ2&#10;i95OwWx+XWDgLjP1ZYYZjlAVDZSM201I7yHqYOAWh9LKpNczkxNXtGCS8fRcoscv41T1/KjX/wAA&#10;AP//AwBQSwMEFAAGAAgAAAAhAI7dVDXdAAAACAEAAA8AAABkcnMvZG93bnJldi54bWxMj8FOwzAQ&#10;RO9I/IO1SFwQdQpp3YRsKkACcW3pBzjxNomI11HsNunfY070OJrRzJtiO9tenGn0nWOE5SIBQVw7&#10;03GDcPj+eNyA8EGz0b1jQriQh215e1Po3LiJd3Teh0bEEva5RmhDGHIpfd2S1X7hBuLoHd1odYhy&#10;bKQZ9RTLbS+fkmQtre44LrR6oPeW6p/9ySIcv6aHVTZVn+Ggdun6TXeqchfE+7v59QVEoDn8h+EP&#10;P6JDGZkqd2LjRY+gVBbRA8LzEkT0s3SjQFQIqzQDWRby+kD5CwAA//8DAFBLAQItABQABgAIAAAA&#10;IQC2gziS/gAAAOEBAAATAAAAAAAAAAAAAAAAAAAAAABbQ29udGVudF9UeXBlc10ueG1sUEsBAi0A&#10;FAAGAAgAAAAhADj9If/WAAAAlAEAAAsAAAAAAAAAAAAAAAAALwEAAF9yZWxzLy5yZWxzUEsBAi0A&#10;FAAGAAgAAAAhAJS7NcUfAgAAHAQAAA4AAAAAAAAAAAAAAAAALgIAAGRycy9lMm9Eb2MueG1sUEsB&#10;Ai0AFAAGAAgAAAAhAI7dVDXdAAAACAEAAA8AAAAAAAAAAAAAAAAAeQQAAGRycy9kb3ducmV2Lnht&#10;bFBLBQYAAAAABAAEAPMAAACDBQAAAAA=&#10;" stroked="f">
                <v:textbox>
                  <w:txbxContent>
                    <w:p w14:paraId="7AE427FB" w14:textId="77777777" w:rsidR="00CA69C9" w:rsidRPr="00CA69C9" w:rsidRDefault="00CA69C9" w:rsidP="00CA69C9">
                      <w:pPr>
                        <w:jc w:val="center"/>
                        <w:rPr>
                          <w:rFonts w:ascii="Arial" w:hAnsi="Arial" w:cs="Arial"/>
                          <w:b/>
                          <w:color w:val="7030A0"/>
                          <w:u w:val="single"/>
                        </w:rPr>
                      </w:pPr>
                      <w:r w:rsidRPr="00CA69C9">
                        <w:rPr>
                          <w:rFonts w:ascii="Arial" w:hAnsi="Arial" w:cs="Arial"/>
                          <w:b/>
                          <w:color w:val="7030A0"/>
                          <w:u w:val="single"/>
                        </w:rPr>
                        <w:t>Literacy</w:t>
                      </w:r>
                    </w:p>
                  </w:txbxContent>
                </v:textbox>
                <w10:wrap type="square"/>
              </v:shape>
            </w:pict>
          </mc:Fallback>
        </mc:AlternateContent>
      </w:r>
      <w:r w:rsidR="00080607">
        <w:rPr>
          <w:noProof/>
          <w:lang w:val="en-GB" w:eastAsia="en-GB"/>
        </w:rPr>
        <mc:AlternateContent>
          <mc:Choice Requires="wps">
            <w:drawing>
              <wp:anchor distT="45720" distB="45720" distL="114300" distR="114300" simplePos="0" relativeHeight="251702272" behindDoc="0" locked="0" layoutInCell="1" allowOverlap="1" wp14:anchorId="6812DC73" wp14:editId="31A8D19F">
                <wp:simplePos x="0" y="0"/>
                <wp:positionH relativeFrom="margin">
                  <wp:posOffset>845669</wp:posOffset>
                </wp:positionH>
                <wp:positionV relativeFrom="paragraph">
                  <wp:posOffset>16443</wp:posOffset>
                </wp:positionV>
                <wp:extent cx="1072515" cy="32893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328930"/>
                        </a:xfrm>
                        <a:prstGeom prst="rect">
                          <a:avLst/>
                        </a:prstGeom>
                        <a:solidFill>
                          <a:srgbClr val="FFFFFF"/>
                        </a:solidFill>
                        <a:ln w="9525">
                          <a:noFill/>
                          <a:miter lim="800000"/>
                          <a:headEnd/>
                          <a:tailEnd/>
                        </a:ln>
                      </wps:spPr>
                      <wps:txbx>
                        <w:txbxContent>
                          <w:p w14:paraId="6851BEA1" w14:textId="1EA6C640" w:rsidR="00CA69C9" w:rsidRPr="00494355" w:rsidRDefault="00494355" w:rsidP="00CA69C9">
                            <w:pPr>
                              <w:jc w:val="center"/>
                              <w:rPr>
                                <w:rFonts w:ascii="Arial" w:hAnsi="Arial" w:cs="Arial"/>
                                <w:b/>
                                <w:color w:val="E36C0A" w:themeColor="accent6" w:themeShade="BF"/>
                                <w:u w:val="single"/>
                                <w:lang w:val="en-IE"/>
                              </w:rPr>
                            </w:pPr>
                            <w:r>
                              <w:rPr>
                                <w:rFonts w:ascii="Arial" w:hAnsi="Arial" w:cs="Arial"/>
                                <w:b/>
                                <w:color w:val="E36C0A" w:themeColor="accent6" w:themeShade="BF"/>
                                <w:u w:val="single"/>
                                <w:lang w:val="en-IE"/>
                              </w:rPr>
                              <w:t>Geography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2DC73" id="_x0000_s1027" type="#_x0000_t202" style="position:absolute;left:0;text-align:left;margin-left:66.6pt;margin-top:1.3pt;width:84.45pt;height:25.9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0bGIgIAACMEAAAOAAAAZHJzL2Uyb0RvYy54bWysU9uO2yAQfa/Uf0C8N3a8STex4qy22aaq&#10;tL1Iu/0AjHGMCgwFEjv9+h1wkkbbt6p+QIxnOMycc1jdDVqRg3BegqnodJJTIgyHRppdRX88b98t&#10;KPGBmYYpMKKiR+Hp3frtm1VvS1FAB6oRjiCI8WVvK9qFYMss87wTmvkJWGEw2YLTLGDodlnjWI/o&#10;WmVFnr/PenCNdcCF9/j3YUzSdcJvW8HDt7b1IhBVUewtpNWltY5rtl6xcueY7SQ/tcH+oQvNpMFL&#10;L1APLDCyd/IvKC25Aw9tmHDQGbSt5CLNgNNM81fTPHXMijQLkuPthSb//2D518N3R2SD2k0pMUyj&#10;Rs9iCOQDDKSI9PTWl1j1ZLEuDPgbS9Oo3j4C/+mJgU3HzE7cOwd9J1iD7U3jyezq6IjjI0jdf4EG&#10;r2H7AAloaJ2O3CEbBNFRpuNFmtgKj1fmt8V8OqeEY+6mWCxvknYZK8+nrfPhkwBN4qaiDqVP6Ozw&#10;6EPshpXnkniZByWbrVQqBW5Xb5QjB4Y22aYvDfCqTBnSV3Q5L+YJ2UA8nxykZUAbK6krusjjNxor&#10;svHRNKkkMKnGPXaizImeyMjITRjqYRTizHoNzRH5cjC6Fl8Zbjpwvynp0bEV9b/2zAlK1GeDnC+n&#10;s1m0eApm89sCA3edqa8zzHCEqmigZNxuQnoWkQ4D96hNKxNtUcSxk1PL6MTE5unVRKtfx6nqz9te&#10;vwAAAP//AwBQSwMEFAAGAAgAAAAhALKdP0bdAAAACAEAAA8AAABkcnMvZG93bnJldi54bWxMj0FP&#10;g0AUhO8m/ofNM/Fi7FKg1FKWRk00Xlv7Ax7sKxDZXcJuC/33Pk/2OJnJzDfFbja9uNDoO2cVLBcR&#10;CLK1051tFBy/P55fQPiAVmPvLCm4koddeX9XYK7dZPd0OYRGcIn1OSpoQxhyKX3dkkG/cANZ9k5u&#10;NBhYjo3UI05cbnoZR1EmDXaWF1oc6L2l+udwNgpOX9PTajNVn+G43qfZG3bryl2VenyYX7cgAs3h&#10;Pwx/+IwOJTNV7my1Fz3rJIk5qiDOQLCfRPESRKVglaYgy0LeHih/AQAA//8DAFBLAQItABQABgAI&#10;AAAAIQC2gziS/gAAAOEBAAATAAAAAAAAAAAAAAAAAAAAAABbQ29udGVudF9UeXBlc10ueG1sUEsB&#10;Ai0AFAAGAAgAAAAhADj9If/WAAAAlAEAAAsAAAAAAAAAAAAAAAAALwEAAF9yZWxzLy5yZWxzUEsB&#10;Ai0AFAAGAAgAAAAhAF9vRsYiAgAAIwQAAA4AAAAAAAAAAAAAAAAALgIAAGRycy9lMm9Eb2MueG1s&#10;UEsBAi0AFAAGAAgAAAAhALKdP0bdAAAACAEAAA8AAAAAAAAAAAAAAAAAfAQAAGRycy9kb3ducmV2&#10;LnhtbFBLBQYAAAAABAAEAPMAAACGBQAAAAA=&#10;" stroked="f">
                <v:textbox>
                  <w:txbxContent>
                    <w:p w14:paraId="6851BEA1" w14:textId="1EA6C640" w:rsidR="00CA69C9" w:rsidRPr="00494355" w:rsidRDefault="00494355" w:rsidP="00CA69C9">
                      <w:pPr>
                        <w:jc w:val="center"/>
                        <w:rPr>
                          <w:rFonts w:ascii="Arial" w:hAnsi="Arial" w:cs="Arial"/>
                          <w:b/>
                          <w:color w:val="E36C0A" w:themeColor="accent6" w:themeShade="BF"/>
                          <w:u w:val="single"/>
                          <w:lang w:val="en-IE"/>
                        </w:rPr>
                      </w:pPr>
                      <w:r>
                        <w:rPr>
                          <w:rFonts w:ascii="Arial" w:hAnsi="Arial" w:cs="Arial"/>
                          <w:b/>
                          <w:color w:val="E36C0A" w:themeColor="accent6" w:themeShade="BF"/>
                          <w:u w:val="single"/>
                          <w:lang w:val="en-IE"/>
                        </w:rPr>
                        <w:t>Geography</w:t>
                      </w:r>
                    </w:p>
                  </w:txbxContent>
                </v:textbox>
                <w10:wrap type="square" anchorx="margin"/>
              </v:shape>
            </w:pict>
          </mc:Fallback>
        </mc:AlternateContent>
      </w:r>
    </w:p>
    <w:p w14:paraId="6C114806" w14:textId="3E94CDEE" w:rsidR="00CA69C9" w:rsidRDefault="00CA69C9" w:rsidP="00CA69C9">
      <w:pPr>
        <w:jc w:val="center"/>
        <w:rPr>
          <w:rFonts w:ascii="Arial" w:hAnsi="Arial" w:cs="Arial"/>
          <w:b/>
          <w:u w:val="single"/>
          <w:lang w:val="en-GB"/>
        </w:rPr>
      </w:pPr>
    </w:p>
    <w:p w14:paraId="6E04F162" w14:textId="4A728063" w:rsidR="00CA69C9" w:rsidRDefault="00301279">
      <w:r>
        <w:rPr>
          <w:noProof/>
          <w:lang w:val="en-GB" w:eastAsia="en-GB"/>
        </w:rPr>
        <mc:AlternateContent>
          <mc:Choice Requires="wps">
            <w:drawing>
              <wp:anchor distT="45720" distB="45720" distL="114300" distR="114300" simplePos="0" relativeHeight="251620352" behindDoc="0" locked="0" layoutInCell="1" allowOverlap="1" wp14:anchorId="39E1A700" wp14:editId="46968FDE">
                <wp:simplePos x="0" y="0"/>
                <wp:positionH relativeFrom="column">
                  <wp:posOffset>4581525</wp:posOffset>
                </wp:positionH>
                <wp:positionV relativeFrom="paragraph">
                  <wp:posOffset>40640</wp:posOffset>
                </wp:positionV>
                <wp:extent cx="2674620" cy="1400175"/>
                <wp:effectExtent l="19050" t="19050" r="114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4620" cy="1400175"/>
                        </a:xfrm>
                        <a:prstGeom prst="rect">
                          <a:avLst/>
                        </a:prstGeom>
                        <a:solidFill>
                          <a:schemeClr val="accent4">
                            <a:lumMod val="60000"/>
                            <a:lumOff val="40000"/>
                          </a:schemeClr>
                        </a:solidFill>
                        <a:ln w="38100">
                          <a:solidFill>
                            <a:srgbClr val="7030A0"/>
                          </a:solidFill>
                          <a:miter lim="800000"/>
                          <a:headEnd/>
                          <a:tailEnd/>
                        </a:ln>
                      </wps:spPr>
                      <wps:txbx>
                        <w:txbxContent>
                          <w:p w14:paraId="402CEABC" w14:textId="77777777" w:rsidR="00603798" w:rsidRDefault="00CA69C9" w:rsidP="00603798">
                            <w:pPr>
                              <w:numPr>
                                <w:ilvl w:val="0"/>
                                <w:numId w:val="1"/>
                              </w:numPr>
                              <w:rPr>
                                <w:rFonts w:ascii="Arial" w:hAnsi="Arial" w:cs="Arial"/>
                                <w:lang w:val="en-GB"/>
                              </w:rPr>
                            </w:pPr>
                            <w:r w:rsidRPr="00EB4840">
                              <w:rPr>
                                <w:rFonts w:ascii="Arial" w:hAnsi="Arial" w:cs="Arial"/>
                                <w:lang w:val="en-GB"/>
                              </w:rPr>
                              <w:t xml:space="preserve">The </w:t>
                            </w:r>
                            <w:r w:rsidR="00ED24D3">
                              <w:rPr>
                                <w:rFonts w:ascii="Arial" w:hAnsi="Arial" w:cs="Arial"/>
                                <w:lang w:val="en-GB"/>
                              </w:rPr>
                              <w:t xml:space="preserve">children will be reading a variety of fiction and non- fiction books. </w:t>
                            </w:r>
                          </w:p>
                          <w:p w14:paraId="52C6ED41" w14:textId="77777777" w:rsidR="00603798" w:rsidRDefault="00603798" w:rsidP="00603798">
                            <w:pPr>
                              <w:numPr>
                                <w:ilvl w:val="0"/>
                                <w:numId w:val="1"/>
                              </w:numPr>
                              <w:rPr>
                                <w:rFonts w:ascii="Arial" w:hAnsi="Arial" w:cs="Arial"/>
                                <w:lang w:val="en-GB"/>
                              </w:rPr>
                            </w:pPr>
                            <w:r>
                              <w:rPr>
                                <w:rFonts w:ascii="Arial" w:hAnsi="Arial" w:cs="Arial"/>
                                <w:lang w:val="en-GB"/>
                              </w:rPr>
                              <w:t>T</w:t>
                            </w:r>
                            <w:r w:rsidRPr="00603798">
                              <w:rPr>
                                <w:rFonts w:ascii="Arial" w:hAnsi="Arial" w:cs="Arial"/>
                                <w:lang w:val="en-GB"/>
                              </w:rPr>
                              <w:t>he Barnabus Project- suitable habitats (jars)</w:t>
                            </w:r>
                          </w:p>
                          <w:p w14:paraId="1CA0FC5D" w14:textId="2C9F3654" w:rsidR="00603798" w:rsidRPr="00603798" w:rsidRDefault="00603798" w:rsidP="00603798">
                            <w:pPr>
                              <w:numPr>
                                <w:ilvl w:val="0"/>
                                <w:numId w:val="1"/>
                              </w:numPr>
                              <w:rPr>
                                <w:rFonts w:ascii="Arial" w:hAnsi="Arial" w:cs="Arial"/>
                                <w:lang w:val="en-GB"/>
                              </w:rPr>
                            </w:pPr>
                            <w:r>
                              <w:rPr>
                                <w:rFonts w:ascii="Arial" w:hAnsi="Arial" w:cs="Arial"/>
                                <w:lang w:val="en-GB"/>
                              </w:rPr>
                              <w:t>W</w:t>
                            </w:r>
                            <w:r w:rsidRPr="00603798">
                              <w:rPr>
                                <w:rFonts w:ascii="Arial" w:hAnsi="Arial" w:cs="Arial"/>
                                <w:lang w:val="en-GB"/>
                              </w:rPr>
                              <w:t>ri</w:t>
                            </w:r>
                            <w:r>
                              <w:rPr>
                                <w:rFonts w:ascii="Arial" w:hAnsi="Arial" w:cs="Arial"/>
                                <w:lang w:val="en-GB"/>
                              </w:rPr>
                              <w:t>t</w:t>
                            </w:r>
                            <w:r w:rsidRPr="00603798">
                              <w:rPr>
                                <w:rFonts w:ascii="Arial" w:hAnsi="Arial" w:cs="Arial"/>
                                <w:lang w:val="en-GB"/>
                              </w:rPr>
                              <w:t xml:space="preserve">ing non-chronological reports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E1A700" id="_x0000_t202" coordsize="21600,21600" o:spt="202" path="m,l,21600r21600,l21600,xe">
                <v:stroke joinstyle="miter"/>
                <v:path gradientshapeok="t" o:connecttype="rect"/>
              </v:shapetype>
              <v:shape id="_x0000_s1028" type="#_x0000_t202" style="position:absolute;margin-left:360.75pt;margin-top:3.2pt;width:210.6pt;height:110.25pt;z-index:25162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GxOwIAAGYEAAAOAAAAZHJzL2Uyb0RvYy54bWysVNtu2zAMfR+wfxD0vthO0yQz4hRZug4D&#10;ugvQ7QNkWY6FSaImKbG7rx8lu2m2vg3zgyCR0uEhD+nNzaAVOQnnJZiKFrOcEmE4NNIcKvr9292b&#10;NSU+MNMwBUZU9FF4erN9/WrT21LMoQPVCEcQxPiytxXtQrBllnneCc38DKww6GzBaRbw6A5Z41iP&#10;6Fpl8zxfZj24xjrgwnu03o5Ouk34bSt4+NK2XgSiKorcQlpdWuu4ZtsNKw+O2U7yiQb7BxaaSYNB&#10;z1C3LDBydPIFlJbcgYc2zDjoDNpWcpFywGyK/K9sHjpmRcoFi+PtuUz+/8Hyz6cH+9WRMLyDAQVM&#10;SXh7D/yHJwb2HTMHsXMO+k6wBgMXsWRZb305PY2l9qWPIHX/CRoUmR0DJKChdTpWBfMkiI4CPJ6L&#10;LoZAOBrny9ViOUcXR1+xyPNidZ1isPLpuXU+fBCgSdxU1KGqCZ6d7n2IdFj5dCVG86BkcyeVSofY&#10;SWKvHDkx7AHGuTBhkZ6ro0a+o32Z4zd2A5qxZ0Yz0hnNGCL1ZERKAf8IogzpK3q1LvDySwbuUJ/j&#10;r/KrfJcCRcRLoloGnAQldUXXMerEJpb9vWlSnwYm1bjHx8pMOsTSjyKEoR6IbLCmMZMoSw3NIwrj&#10;YGx8HFTcdOB+UdJj01fU/zwyJyhRHw2K+7ZYLOKUpMPiehVlcZee+tLDDEeoigZKxu0+pMmKFTCw&#10;wyZoZZLnmclEGZs5FXEavDgtl+d06/n3sP0NAAD//wMAUEsDBBQABgAIAAAAIQCT/JCS4AAAAAoB&#10;AAAPAAAAZHJzL2Rvd25yZXYueG1sTI9PS8NAFMTvgt9heYI3u8nSpG3MS7GigoiUVr1vs88kdP+E&#10;7KaN397tSY/DDDO/KdeT0exEg++cRUhnCTCytVOdbRA+P57vlsB8kFZJ7Swh/JCHdXV9VcpCubPd&#10;0WkfGhZLrC8kQhtCX3Du65aM9DPXk43etxuMDFEODVeDPMdyo7lIkpwb2dm40MqeHluqj/vRIGTv&#10;m5eN+9rV2+ObXj1lr+My2xLi7c30cA8s0BT+wnDBj+hQRaaDG63yTCMsRJrFKEI+B3bx07lYADsg&#10;CJGvgFcl/3+h+gUAAP//AwBQSwECLQAUAAYACAAAACEAtoM4kv4AAADhAQAAEwAAAAAAAAAAAAAA&#10;AAAAAAAAW0NvbnRlbnRfVHlwZXNdLnhtbFBLAQItABQABgAIAAAAIQA4/SH/1gAAAJQBAAALAAAA&#10;AAAAAAAAAAAAAC8BAABfcmVscy8ucmVsc1BLAQItABQABgAIAAAAIQBnIsGxOwIAAGYEAAAOAAAA&#10;AAAAAAAAAAAAAC4CAABkcnMvZTJvRG9jLnhtbFBLAQItABQABgAIAAAAIQCT/JCS4AAAAAoBAAAP&#10;AAAAAAAAAAAAAAAAAJUEAABkcnMvZG93bnJldi54bWxQSwUGAAAAAAQABADzAAAAogUAAAAA&#10;" fillcolor="#b2a1c7 [1943]" strokecolor="#7030a0" strokeweight="3pt">
                <v:textbox>
                  <w:txbxContent>
                    <w:p w14:paraId="402CEABC" w14:textId="77777777" w:rsidR="00603798" w:rsidRDefault="00CA69C9" w:rsidP="00603798">
                      <w:pPr>
                        <w:numPr>
                          <w:ilvl w:val="0"/>
                          <w:numId w:val="1"/>
                        </w:numPr>
                        <w:rPr>
                          <w:rFonts w:ascii="Arial" w:hAnsi="Arial" w:cs="Arial"/>
                          <w:lang w:val="en-GB"/>
                        </w:rPr>
                      </w:pPr>
                      <w:r w:rsidRPr="00EB4840">
                        <w:rPr>
                          <w:rFonts w:ascii="Arial" w:hAnsi="Arial" w:cs="Arial"/>
                          <w:lang w:val="en-GB"/>
                        </w:rPr>
                        <w:t xml:space="preserve">The </w:t>
                      </w:r>
                      <w:r w:rsidR="00ED24D3">
                        <w:rPr>
                          <w:rFonts w:ascii="Arial" w:hAnsi="Arial" w:cs="Arial"/>
                          <w:lang w:val="en-GB"/>
                        </w:rPr>
                        <w:t xml:space="preserve">children will be reading a variety of fiction and non- fiction books. </w:t>
                      </w:r>
                    </w:p>
                    <w:p w14:paraId="52C6ED41" w14:textId="77777777" w:rsidR="00603798" w:rsidRDefault="00603798" w:rsidP="00603798">
                      <w:pPr>
                        <w:numPr>
                          <w:ilvl w:val="0"/>
                          <w:numId w:val="1"/>
                        </w:numPr>
                        <w:rPr>
                          <w:rFonts w:ascii="Arial" w:hAnsi="Arial" w:cs="Arial"/>
                          <w:lang w:val="en-GB"/>
                        </w:rPr>
                      </w:pPr>
                      <w:r>
                        <w:rPr>
                          <w:rFonts w:ascii="Arial" w:hAnsi="Arial" w:cs="Arial"/>
                          <w:lang w:val="en-GB"/>
                        </w:rPr>
                        <w:t>T</w:t>
                      </w:r>
                      <w:r w:rsidRPr="00603798">
                        <w:rPr>
                          <w:rFonts w:ascii="Arial" w:hAnsi="Arial" w:cs="Arial"/>
                          <w:lang w:val="en-GB"/>
                        </w:rPr>
                        <w:t>he Barnabus Project- suitable habitats (jars)</w:t>
                      </w:r>
                    </w:p>
                    <w:p w14:paraId="1CA0FC5D" w14:textId="2C9F3654" w:rsidR="00603798" w:rsidRPr="00603798" w:rsidRDefault="00603798" w:rsidP="00603798">
                      <w:pPr>
                        <w:numPr>
                          <w:ilvl w:val="0"/>
                          <w:numId w:val="1"/>
                        </w:numPr>
                        <w:rPr>
                          <w:rFonts w:ascii="Arial" w:hAnsi="Arial" w:cs="Arial"/>
                          <w:lang w:val="en-GB"/>
                        </w:rPr>
                      </w:pPr>
                      <w:r>
                        <w:rPr>
                          <w:rFonts w:ascii="Arial" w:hAnsi="Arial" w:cs="Arial"/>
                          <w:lang w:val="en-GB"/>
                        </w:rPr>
                        <w:t>W</w:t>
                      </w:r>
                      <w:r w:rsidRPr="00603798">
                        <w:rPr>
                          <w:rFonts w:ascii="Arial" w:hAnsi="Arial" w:cs="Arial"/>
                          <w:lang w:val="en-GB"/>
                        </w:rPr>
                        <w:t>ri</w:t>
                      </w:r>
                      <w:r>
                        <w:rPr>
                          <w:rFonts w:ascii="Arial" w:hAnsi="Arial" w:cs="Arial"/>
                          <w:lang w:val="en-GB"/>
                        </w:rPr>
                        <w:t>t</w:t>
                      </w:r>
                      <w:r w:rsidRPr="00603798">
                        <w:rPr>
                          <w:rFonts w:ascii="Arial" w:hAnsi="Arial" w:cs="Arial"/>
                          <w:lang w:val="en-GB"/>
                        </w:rPr>
                        <w:t xml:space="preserve">ing non-chronological reports </w:t>
                      </w:r>
                    </w:p>
                  </w:txbxContent>
                </v:textbox>
                <w10:wrap type="square"/>
              </v:shape>
            </w:pict>
          </mc:Fallback>
        </mc:AlternateContent>
      </w:r>
      <w:r>
        <w:rPr>
          <w:noProof/>
          <w:lang w:val="en-GB" w:eastAsia="en-GB"/>
        </w:rPr>
        <mc:AlternateContent>
          <mc:Choice Requires="wps">
            <w:drawing>
              <wp:anchor distT="0" distB="0" distL="114300" distR="114300" simplePos="0" relativeHeight="251631616" behindDoc="0" locked="0" layoutInCell="1" allowOverlap="1" wp14:anchorId="17A2C9A5" wp14:editId="7632D32A">
                <wp:simplePos x="0" y="0"/>
                <wp:positionH relativeFrom="margin">
                  <wp:align>left</wp:align>
                </wp:positionH>
                <wp:positionV relativeFrom="paragraph">
                  <wp:posOffset>21590</wp:posOffset>
                </wp:positionV>
                <wp:extent cx="3492500" cy="1173480"/>
                <wp:effectExtent l="19050" t="19050" r="12700" b="26670"/>
                <wp:wrapNone/>
                <wp:docPr id="5" name="Text Box 5"/>
                <wp:cNvGraphicFramePr/>
                <a:graphic xmlns:a="http://schemas.openxmlformats.org/drawingml/2006/main">
                  <a:graphicData uri="http://schemas.microsoft.com/office/word/2010/wordprocessingShape">
                    <wps:wsp>
                      <wps:cNvSpPr txBox="1"/>
                      <wps:spPr>
                        <a:xfrm>
                          <a:off x="0" y="0"/>
                          <a:ext cx="3492500" cy="1173480"/>
                        </a:xfrm>
                        <a:prstGeom prst="rect">
                          <a:avLst/>
                        </a:prstGeom>
                        <a:solidFill>
                          <a:schemeClr val="accent6">
                            <a:lumMod val="60000"/>
                            <a:lumOff val="40000"/>
                          </a:schemeClr>
                        </a:solidFill>
                        <a:ln w="38100">
                          <a:solidFill>
                            <a:schemeClr val="accent6">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9F64FC9" w14:textId="7BAEEB88" w:rsidR="00ED24D3" w:rsidRPr="00ED24D3" w:rsidRDefault="00494355" w:rsidP="00ED24D3">
                            <w:pPr>
                              <w:numPr>
                                <w:ilvl w:val="0"/>
                                <w:numId w:val="1"/>
                              </w:numPr>
                              <w:rPr>
                                <w:rFonts w:ascii="Arial" w:hAnsi="Arial" w:cs="Arial"/>
                                <w:lang w:val="en-GB"/>
                              </w:rPr>
                            </w:pPr>
                            <w:r>
                              <w:rPr>
                                <w:rFonts w:ascii="Arial" w:hAnsi="Arial" w:cs="Arial"/>
                                <w:lang w:val="en-GB"/>
                              </w:rPr>
                              <w:t xml:space="preserve">Children will compare and contrast Australia to the UK. We will look at similarities and differences both human and physical. </w:t>
                            </w:r>
                            <w:r w:rsidR="00080607">
                              <w:rPr>
                                <w:rFonts w:ascii="Arial" w:hAnsi="Arial" w:cs="Arial"/>
                                <w:lang w:val="en-GB"/>
                              </w:rPr>
                              <w:t xml:space="preserve">They will learn about some animals in Australia and how they have adapted to their habitat. </w:t>
                            </w:r>
                            <w:r w:rsidR="00ED24D3">
                              <w:rPr>
                                <w:rFonts w:ascii="Arial" w:hAnsi="Arial" w:cs="Arial"/>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2C9A5" id="Text Box 5" o:spid="_x0000_s1029" type="#_x0000_t202" style="position:absolute;margin-left:0;margin-top:1.7pt;width:275pt;height:92.4pt;z-index:251631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ASrgIAACIGAAAOAAAAZHJzL2Uyb0RvYy54bWysVF1P2zAUfZ+0/2D5faQpLZSKFHUgpkkM&#10;0GDi2XVsGs2xPdtt0/36HTtJKWw8gNaH1L73+H6c+3F61tSKrIXzldEFzQ8GlAjNTVnpx4L+uL/8&#10;NKHEB6ZLpowWBd0KT89mHz+cbuxUDM3SqFI4AiPaTze2oMsQ7DTLPF+KmvkDY4WGUhpXs4Cre8xK&#10;xzawXqtsOBgcZRvjSusMF95DetEq6SzZl1LwcCOlF4GogiK2kL4ufRfxm81O2fTRMbuseBcGe0cU&#10;Nas0nO5MXbDAyMpVf5mqK+6MNzIccFNnRsqKi5QDsskHL7K5WzIrUi4gx9sdTf7/meXX61tHqrKg&#10;Y0o0q1Gie9EE8tk0ZBzZ2Vg/BejOAhYaiFHlXu4hjEk30tXxH+kQ6MHzdsdtNMYhPBydDMcDqDh0&#10;eX58OJok9rOn59b58EWYmsRDQR2Klzhl6ysfEAqgPSR680ZV5WWlVLrEhhHnypE1Q6kZ50KHo/Rc&#10;repvpmzlRwP82qJDjNZoxaNeDBep9aKl5PCZE6XJBplMcth4bwTHIKFP/FVXCEPp6EGkFu7Sj6Vo&#10;KU+nsFUiYpT+LiRKmJh/lYtUtGQX6IiSYO4tDzv8U1Rvedzm0Xs2Ouwe15U2rmXzeQnLn33IssWj&#10;Hnt5x2NoFk3q3WHfkQtTbtGozrSD7i2/rNBMV8yHW+Yw2WhAbKtwg49UBtU03YmSpXG//yWPeAwc&#10;tJRssCkK6n+tmBOUqK8ao3iSj0ZxtaTLaHw8xMXtaxb7Gr2qzw06NMdetDwdIz6o/iidqR+w1ObR&#10;K1RMc/guaOiP56HdX1iKXMznCYRlYlm40neWR9OxSHFU7psH5mw3TwGjeG36ncKmL8aqxcaX2sxX&#10;wcgqzVzkuWW14x+LKE1GtzTjptu/J9TTap/9AQAA//8DAFBLAwQUAAYACAAAACEA3eV41d0AAAAG&#10;AQAADwAAAGRycy9kb3ducmV2LnhtbEyPQUvDQBSE74L/YXmCF7GbpraEmE3RQj0IUq0ePL5mn0kw&#10;+zZkt2n89z5P9TjMMPNNsZ5cp0YaQuvZwHyWgCKuvG25NvDxvr3NQIWIbLHzTAZ+KMC6vLwoMLf+&#10;xG807mOtpIRDjgaaGPtc61A15DDMfE8s3pcfHEaRQ63tgCcpd51Ok2SlHbYsCw32tGmo+t4fnQF+&#10;xedPnvc3m26xfdTj7ulltUuNub6aHu5BRZriOQx/+IIOpTAd/JFtUJ0BORINLO5AiblcJqIPksqy&#10;FHRZ6P/45S8AAAD//wMAUEsBAi0AFAAGAAgAAAAhALaDOJL+AAAA4QEAABMAAAAAAAAAAAAAAAAA&#10;AAAAAFtDb250ZW50X1R5cGVzXS54bWxQSwECLQAUAAYACAAAACEAOP0h/9YAAACUAQAACwAAAAAA&#10;AAAAAAAAAAAvAQAAX3JlbHMvLnJlbHNQSwECLQAUAAYACAAAACEAJqPgEq4CAAAiBgAADgAAAAAA&#10;AAAAAAAAAAAuAgAAZHJzL2Uyb0RvYy54bWxQSwECLQAUAAYACAAAACEA3eV41d0AAAAGAQAADwAA&#10;AAAAAAAAAAAAAAAIBQAAZHJzL2Rvd25yZXYueG1sUEsFBgAAAAAEAAQA8wAAABIGAAAAAA==&#10;" fillcolor="#fabf8f [1945]" strokecolor="#e36c0a [2409]" strokeweight="3pt">
                <v:textbox>
                  <w:txbxContent>
                    <w:p w14:paraId="39F64FC9" w14:textId="7BAEEB88" w:rsidR="00ED24D3" w:rsidRPr="00ED24D3" w:rsidRDefault="00494355" w:rsidP="00ED24D3">
                      <w:pPr>
                        <w:numPr>
                          <w:ilvl w:val="0"/>
                          <w:numId w:val="1"/>
                        </w:numPr>
                        <w:rPr>
                          <w:rFonts w:ascii="Arial" w:hAnsi="Arial" w:cs="Arial"/>
                          <w:lang w:val="en-GB"/>
                        </w:rPr>
                      </w:pPr>
                      <w:r>
                        <w:rPr>
                          <w:rFonts w:ascii="Arial" w:hAnsi="Arial" w:cs="Arial"/>
                          <w:lang w:val="en-GB"/>
                        </w:rPr>
                        <w:t xml:space="preserve">Children will compare and contrast Australia to the UK. We will look at similarities and differences both human and physical. </w:t>
                      </w:r>
                      <w:r w:rsidR="00080607">
                        <w:rPr>
                          <w:rFonts w:ascii="Arial" w:hAnsi="Arial" w:cs="Arial"/>
                          <w:lang w:val="en-GB"/>
                        </w:rPr>
                        <w:t xml:space="preserve">They will learn about some animals in Australia and how they have adapted to their habitat. </w:t>
                      </w:r>
                      <w:r w:rsidR="00ED24D3">
                        <w:rPr>
                          <w:rFonts w:ascii="Arial" w:hAnsi="Arial" w:cs="Arial"/>
                          <w:lang w:val="en-GB"/>
                        </w:rPr>
                        <w:t xml:space="preserve"> </w:t>
                      </w:r>
                    </w:p>
                  </w:txbxContent>
                </v:textbox>
                <w10:wrap anchorx="margin"/>
              </v:shape>
            </w:pict>
          </mc:Fallback>
        </mc:AlternateContent>
      </w:r>
    </w:p>
    <w:p w14:paraId="4EAD2952" w14:textId="425D98C7" w:rsidR="00CA69C9" w:rsidRPr="00CA69C9" w:rsidRDefault="00CA69C9" w:rsidP="00CA69C9"/>
    <w:p w14:paraId="64171E35" w14:textId="4F3C05C1" w:rsidR="00CA69C9" w:rsidRPr="00CA69C9" w:rsidRDefault="00CA69C9" w:rsidP="00CA69C9"/>
    <w:p w14:paraId="65EEB4EA" w14:textId="2E518581" w:rsidR="00CA69C9" w:rsidRPr="00CA69C9" w:rsidRDefault="00301279" w:rsidP="00CA69C9">
      <w:r>
        <w:rPr>
          <w:noProof/>
          <w:lang w:val="en-GB" w:eastAsia="en-GB"/>
        </w:rPr>
        <mc:AlternateContent>
          <mc:Choice Requires="wps">
            <w:drawing>
              <wp:anchor distT="45720" distB="45720" distL="114300" distR="114300" simplePos="0" relativeHeight="251670528" behindDoc="0" locked="0" layoutInCell="1" allowOverlap="1" wp14:anchorId="7AB01BD6" wp14:editId="05888670">
                <wp:simplePos x="0" y="0"/>
                <wp:positionH relativeFrom="column">
                  <wp:posOffset>7970520</wp:posOffset>
                </wp:positionH>
                <wp:positionV relativeFrom="paragraph">
                  <wp:posOffset>6350</wp:posOffset>
                </wp:positionV>
                <wp:extent cx="1072515" cy="255905"/>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55905"/>
                        </a:xfrm>
                        <a:prstGeom prst="rect">
                          <a:avLst/>
                        </a:prstGeom>
                        <a:solidFill>
                          <a:srgbClr val="FFFFFF"/>
                        </a:solidFill>
                        <a:ln w="9525">
                          <a:noFill/>
                          <a:miter lim="800000"/>
                          <a:headEnd/>
                          <a:tailEnd/>
                        </a:ln>
                      </wps:spPr>
                      <wps:txbx>
                        <w:txbxContent>
                          <w:p w14:paraId="226715AB" w14:textId="35D44048" w:rsidR="00CA69C9" w:rsidRPr="00494355" w:rsidRDefault="00494355" w:rsidP="00CA69C9">
                            <w:pPr>
                              <w:jc w:val="center"/>
                              <w:rPr>
                                <w:rFonts w:ascii="Arial" w:hAnsi="Arial" w:cs="Arial"/>
                                <w:b/>
                                <w:color w:val="548DD4" w:themeColor="text2" w:themeTint="99"/>
                                <w:u w:val="single"/>
                                <w:lang w:val="en-IE"/>
                              </w:rPr>
                            </w:pPr>
                            <w:r>
                              <w:rPr>
                                <w:rFonts w:ascii="Arial" w:hAnsi="Arial" w:cs="Arial"/>
                                <w:b/>
                                <w:color w:val="548DD4" w:themeColor="text2" w:themeTint="99"/>
                                <w:u w:val="single"/>
                                <w:lang w:val="en-IE"/>
                              </w:rPr>
                              <w:t>PSHE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B01BD6" id="_x0000_s1030" type="#_x0000_t202" style="position:absolute;margin-left:627.6pt;margin-top:.5pt;width:84.45pt;height:20.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F/OIgIAACQEAAAOAAAAZHJzL2Uyb0RvYy54bWysU9tu2zAMfR+wfxD0vtjx4rUx4hRdugwD&#10;ugvQ7gNkWY6FSaImKbGzry8lp2m2vQ3zgyCa5OHhIbW6GbUiB+G8BFPT+SynRBgOrTS7mn5/3L65&#10;psQHZlqmwIiaHoWnN+vXr1aDrUQBPahWOIIgxleDrWkfgq2yzPNeaOZnYIVBZwdOs4Cm22WtYwOi&#10;a5UVef4uG8C11gEX3uPfu8lJ1wm/6wQPX7vOi0BUTZFbSKdLZxPPbL1i1c4x20t+osH+gYVm0mDR&#10;M9QdC4zsnfwLSkvuwEMXZhx0Bl0nuUg9YDfz/I9uHnpmReoFxfH2LJP/f7D8y+GbI7LF2b2lxDCN&#10;M3oUYyDvYSRFlGewvsKoB4txYcTfGJpa9fYe+A9PDGx6Znbi1jkYesFapDePmdlF6oTjI0gzfIYW&#10;y7B9gAQ0dk5H7VANgug4puN5NJEKjyXzq6Kcl5Rw9BVluczLVIJVz9nW+fBRgCbxUlOHo0/o7HDv&#10;Q2TDqueQWMyDku1WKpUMt2s2ypEDwzXZpu+E/luYMmSo6bIsyoRsIOanDdIy4BorqWt6nccvprMq&#10;qvHBtOkemFTTHZkoc5InKjJpE8ZmnAaRxIvaNdAeUTAH09riM8NLD+4XJQOubE39zz1zghL1yaDo&#10;y/liEXc8GYvyqkDDXXqaSw8zHKFqGiiZrpuQ3kXkbeAWh9PJpNsLkxNnXMUk5+nZxF2/tFPUy+Ne&#10;PwEAAP//AwBQSwMEFAAGAAgAAAAhABWJc87dAAAACgEAAA8AAABkcnMvZG93bnJldi54bWxMj89O&#10;g0AQxu8mvsNmTLwYu4DQWsrSqInGa2sfYGGnQGRnCbst9O2dnuxtvswv359iO9tenHH0nSMF8SIC&#10;gVQ701Gj4PDz+fwKwgdNRveOUMEFPWzL+7tC58ZNtMPzPjSCTcjnWkEbwpBL6esWrfYLNyDx7+hG&#10;qwPLsZFm1BOb214mUbSUVnfECa0e8KPF+nd/sgqO39NTtp6qr3BY7dLlu+5Wlbso9fgwv21ABJzD&#10;PwzX+lwdSu5UuRMZL3rWSZYlzPLFm65AmqQxiEpBGr+ALAt5O6H8AwAA//8DAFBLAQItABQABgAI&#10;AAAAIQC2gziS/gAAAOEBAAATAAAAAAAAAAAAAAAAAAAAAABbQ29udGVudF9UeXBlc10ueG1sUEsB&#10;Ai0AFAAGAAgAAAAhADj9If/WAAAAlAEAAAsAAAAAAAAAAAAAAAAALwEAAF9yZWxzLy5yZWxzUEsB&#10;Ai0AFAAGAAgAAAAhAMbwX84iAgAAJAQAAA4AAAAAAAAAAAAAAAAALgIAAGRycy9lMm9Eb2MueG1s&#10;UEsBAi0AFAAGAAgAAAAhABWJc87dAAAACgEAAA8AAAAAAAAAAAAAAAAAfAQAAGRycy9kb3ducmV2&#10;LnhtbFBLBQYAAAAABAAEAPMAAACGBQAAAAA=&#10;" stroked="f">
                <v:textbox>
                  <w:txbxContent>
                    <w:p w14:paraId="226715AB" w14:textId="35D44048" w:rsidR="00CA69C9" w:rsidRPr="00494355" w:rsidRDefault="00494355" w:rsidP="00CA69C9">
                      <w:pPr>
                        <w:jc w:val="center"/>
                        <w:rPr>
                          <w:rFonts w:ascii="Arial" w:hAnsi="Arial" w:cs="Arial"/>
                          <w:b/>
                          <w:color w:val="548DD4" w:themeColor="text2" w:themeTint="99"/>
                          <w:u w:val="single"/>
                          <w:lang w:val="en-IE"/>
                        </w:rPr>
                      </w:pPr>
                      <w:r>
                        <w:rPr>
                          <w:rFonts w:ascii="Arial" w:hAnsi="Arial" w:cs="Arial"/>
                          <w:b/>
                          <w:color w:val="548DD4" w:themeColor="text2" w:themeTint="99"/>
                          <w:u w:val="single"/>
                          <w:lang w:val="en-IE"/>
                        </w:rPr>
                        <w:t>PSHE</w:t>
                      </w:r>
                    </w:p>
                  </w:txbxContent>
                </v:textbox>
                <w10:wrap type="square"/>
              </v:shape>
            </w:pict>
          </mc:Fallback>
        </mc:AlternateContent>
      </w:r>
    </w:p>
    <w:p w14:paraId="119F50CC" w14:textId="0AFF12AD" w:rsidR="00CA69C9" w:rsidRPr="00CA69C9" w:rsidRDefault="00CA69C9" w:rsidP="00CA69C9"/>
    <w:p w14:paraId="27EB6925" w14:textId="4169F1FB" w:rsidR="00CA69C9" w:rsidRPr="00CA69C9" w:rsidRDefault="00301279" w:rsidP="00CA69C9">
      <w:r>
        <w:rPr>
          <w:noProof/>
          <w:lang w:val="en-GB" w:eastAsia="en-GB"/>
        </w:rPr>
        <mc:AlternateContent>
          <mc:Choice Requires="wps">
            <w:drawing>
              <wp:anchor distT="0" distB="0" distL="114300" distR="114300" simplePos="0" relativeHeight="251656192" behindDoc="0" locked="0" layoutInCell="1" allowOverlap="1" wp14:anchorId="5132181E" wp14:editId="0BB18AF5">
                <wp:simplePos x="0" y="0"/>
                <wp:positionH relativeFrom="margin">
                  <wp:align>right</wp:align>
                </wp:positionH>
                <wp:positionV relativeFrom="paragraph">
                  <wp:posOffset>40640</wp:posOffset>
                </wp:positionV>
                <wp:extent cx="1990725" cy="2552700"/>
                <wp:effectExtent l="19050" t="19050" r="28575" b="19050"/>
                <wp:wrapNone/>
                <wp:docPr id="9" name="Text Box 9"/>
                <wp:cNvGraphicFramePr/>
                <a:graphic xmlns:a="http://schemas.openxmlformats.org/drawingml/2006/main">
                  <a:graphicData uri="http://schemas.microsoft.com/office/word/2010/wordprocessingShape">
                    <wps:wsp>
                      <wps:cNvSpPr txBox="1"/>
                      <wps:spPr>
                        <a:xfrm>
                          <a:off x="0" y="0"/>
                          <a:ext cx="1990725" cy="2552700"/>
                        </a:xfrm>
                        <a:prstGeom prst="rect">
                          <a:avLst/>
                        </a:prstGeom>
                        <a:solidFill>
                          <a:schemeClr val="tx2">
                            <a:lumMod val="40000"/>
                            <a:lumOff val="60000"/>
                          </a:schemeClr>
                        </a:solidFill>
                        <a:ln w="38100">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14:paraId="7BFC29C7" w14:textId="1A6740E3" w:rsidR="00CA69C9" w:rsidRDefault="00494355" w:rsidP="00CA69C9">
                            <w:pPr>
                              <w:pStyle w:val="ListParagraph"/>
                              <w:numPr>
                                <w:ilvl w:val="0"/>
                                <w:numId w:val="5"/>
                              </w:numPr>
                            </w:pPr>
                            <w:r>
                              <w:rPr>
                                <w:rFonts w:asciiTheme="minorHAnsi" w:hAnsiTheme="minorHAnsi" w:cstheme="minorHAnsi"/>
                              </w:rPr>
                              <w:t>C</w:t>
                            </w:r>
                            <w:r w:rsidRPr="003006BC">
                              <w:rPr>
                                <w:rFonts w:asciiTheme="minorHAnsi" w:hAnsiTheme="minorHAnsi" w:cstheme="minorHAnsi"/>
                              </w:rPr>
                              <w:t>reated to Live in Community explores the individual’s relationship with the wider world. Here we explore how human beings are relational by nature and are called to love others in the wider community through service, through dialogue and through working for the Common Good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2181E" id="Text Box 9" o:spid="_x0000_s1031" type="#_x0000_t202" style="position:absolute;margin-left:105.55pt;margin-top:3.2pt;width:156.75pt;height:201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N8tQIAAPcFAAAOAAAAZHJzL2Uyb0RvYy54bWysVEtvGjEQvlfqf7B8b3bZQggoS0SJUlVK&#10;k6hJlbPx2rCq7XFtA0t/fcfeXUIel1TlsNjz+MbzzeP8otGKbIXzNZiSDk5ySoThUNVmVdKfD1ef&#10;zijxgZmKKTCipHvh6cXs44fznZ2KAtagKuEIghg/3dmSrkOw0yzzfC008ydghUGlBKdZwKtbZZVj&#10;O0TXKivy/DTbgausAy68R+llq6SzhC+l4OFWSi8CUSXFt4X0dem7jN9sds6mK8fsuubdM9g/vEKz&#10;2mDQA9QlC4xsXP0KStfcgQcZTjjoDKSsuUg5YDaD/EU292tmRcoFyfH2QJP/f7D8ZnvnSF2VdEKJ&#10;YRpL9CCaQL5AQyaRnZ31UzS6t2gWGhRjlXu5R2FMupFOx39Mh6Aeed4fuI1gPDpNJvm4GFHCUVeM&#10;RsU4T+xnT+7W+fBVgCbxUFKHxUucsu21D/gUNO1NYjQPqq6uaqXSJTaMWChHtgxLHZoiuaqN/g5V&#10;Kxvm+GsLjmJsi1Z82osRPrVdREnBngVQhuxK+vlsgBivo7vV8hA7z8f5os/tCAPxlYmuIvVll1Pk&#10;t+UxncJeiWijzA8hsS6JzjcSZJwLE1IlEi5aRyuJdLzHsbN/etV7nNs8+shgwsFZ1wZcS9PzulS/&#10;+ifL1h6JPso7HkOzbFJDnvVttoRqj93noJ1eb/lVjR1yzXy4Yw7HFRsOV1C4xY9UgGWC7kTJGtyf&#10;t+TRHqcItZTscPxL6n9vmBOUqG8G52syGA7jvkiX4Whc4MUda5bHGrPRC8C2G+Cyszwdo31Q/VE6&#10;0I+4qeYxKqqY4Rgb+7Q/LkK7lHDTcTGfJyPcEJaFa3NveYSORYr9/9A8Mme7IQk4XzfQLwo2fTEr&#10;rW30NDDfBJB1GqTIc8tqxz9ul9Ty3SaM6+v4nqye9vXsLwAAAP//AwBQSwMEFAAGAAgAAAAhAH3G&#10;3sTbAAAABgEAAA8AAABkcnMvZG93bnJldi54bWxMj8FOwzAQRO9I/IO1SNyo0yatQsimQhU9I9KK&#10;s+Nskwh7HcVuG/r1mBMcRzOaeVNuZ2vEhSY/OEZYLhIQxNq1A3cIx8P+KQfhg+JWGceE8E0ettX9&#10;XamK1l35gy516EQsYV8ohD6EsZDS656s8gs3Ekfv5CarQpRTJ9tJXWO5NXKVJBtp1cBxoVcj7XrS&#10;X/XZIjSfudHPb0dzWu30+21Ma23XNeLjw/z6AiLQHP7C8Isf0aGKTI07c+uFQYhHAsImAxHNdJmu&#10;QTQIWZJnIKtS/sevfgAAAP//AwBQSwECLQAUAAYACAAAACEAtoM4kv4AAADhAQAAEwAAAAAAAAAA&#10;AAAAAAAAAAAAW0NvbnRlbnRfVHlwZXNdLnhtbFBLAQItABQABgAIAAAAIQA4/SH/1gAAAJQBAAAL&#10;AAAAAAAAAAAAAAAAAC8BAABfcmVscy8ucmVsc1BLAQItABQABgAIAAAAIQAlMsN8tQIAAPcFAAAO&#10;AAAAAAAAAAAAAAAAAC4CAABkcnMvZTJvRG9jLnhtbFBLAQItABQABgAIAAAAIQB9xt7E2wAAAAYB&#10;AAAPAAAAAAAAAAAAAAAAAA8FAABkcnMvZG93bnJldi54bWxQSwUGAAAAAAQABADzAAAAFwYAAAAA&#10;" fillcolor="#8db3e2 [1311]" strokecolor="#0070c0" strokeweight="3pt">
                <v:textbox>
                  <w:txbxContent>
                    <w:p w14:paraId="7BFC29C7" w14:textId="1A6740E3" w:rsidR="00CA69C9" w:rsidRDefault="00494355" w:rsidP="00CA69C9">
                      <w:pPr>
                        <w:pStyle w:val="ListParagraph"/>
                        <w:numPr>
                          <w:ilvl w:val="0"/>
                          <w:numId w:val="5"/>
                        </w:numPr>
                      </w:pPr>
                      <w:r>
                        <w:rPr>
                          <w:rFonts w:asciiTheme="minorHAnsi" w:hAnsiTheme="minorHAnsi" w:cstheme="minorHAnsi"/>
                        </w:rPr>
                        <w:t>C</w:t>
                      </w:r>
                      <w:r w:rsidRPr="003006BC">
                        <w:rPr>
                          <w:rFonts w:asciiTheme="minorHAnsi" w:hAnsiTheme="minorHAnsi" w:cstheme="minorHAnsi"/>
                        </w:rPr>
                        <w:t>reated to Live in Community explores the individual’s relationship with the wider world. Here we explore how human beings are relational by nature and are called to love others in the wider community through service, through dialogue and through working for the Common Good</w:t>
                      </w:r>
                    </w:p>
                  </w:txbxContent>
                </v:textbox>
                <w10:wrap anchorx="margin"/>
              </v:shape>
            </w:pict>
          </mc:Fallback>
        </mc:AlternateContent>
      </w:r>
    </w:p>
    <w:p w14:paraId="0D2D6B6A" w14:textId="22B2D389" w:rsidR="00CA69C9" w:rsidRPr="00CA69C9" w:rsidRDefault="00CA69C9" w:rsidP="00CA69C9"/>
    <w:p w14:paraId="227E731D" w14:textId="3E42504E" w:rsidR="00B40C86" w:rsidRPr="00CA69C9" w:rsidRDefault="00301279" w:rsidP="00CA69C9">
      <w:pPr>
        <w:jc w:val="center"/>
      </w:pPr>
      <w:r>
        <w:rPr>
          <w:noProof/>
          <w:lang w:val="en-GB" w:eastAsia="en-GB"/>
        </w:rPr>
        <mc:AlternateContent>
          <mc:Choice Requires="wps">
            <w:drawing>
              <wp:anchor distT="45720" distB="45720" distL="114300" distR="114300" simplePos="0" relativeHeight="251688960" behindDoc="0" locked="0" layoutInCell="1" allowOverlap="1" wp14:anchorId="24B57ED8" wp14:editId="069D9B54">
                <wp:simplePos x="0" y="0"/>
                <wp:positionH relativeFrom="column">
                  <wp:posOffset>6494145</wp:posOffset>
                </wp:positionH>
                <wp:positionV relativeFrom="paragraph">
                  <wp:posOffset>2127885</wp:posOffset>
                </wp:positionV>
                <wp:extent cx="1072515" cy="26797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67970"/>
                        </a:xfrm>
                        <a:prstGeom prst="rect">
                          <a:avLst/>
                        </a:prstGeom>
                        <a:solidFill>
                          <a:srgbClr val="FFFFFF"/>
                        </a:solidFill>
                        <a:ln w="9525">
                          <a:noFill/>
                          <a:miter lim="800000"/>
                          <a:headEnd/>
                          <a:tailEnd/>
                        </a:ln>
                      </wps:spPr>
                      <wps:txbx>
                        <w:txbxContent>
                          <w:p w14:paraId="7264D125" w14:textId="48AEF8C9" w:rsidR="00D5350C" w:rsidRPr="00D5350C" w:rsidRDefault="00C3217B" w:rsidP="00C3217B">
                            <w:pPr>
                              <w:rPr>
                                <w:rFonts w:ascii="Arial" w:hAnsi="Arial" w:cs="Arial"/>
                                <w:b/>
                                <w:color w:val="00B050"/>
                                <w:u w:val="single"/>
                              </w:rPr>
                            </w:pPr>
                            <w:r>
                              <w:rPr>
                                <w:rFonts w:ascii="Arial" w:hAnsi="Arial" w:cs="Arial"/>
                                <w:b/>
                                <w:color w:val="00B050"/>
                                <w:u w:val="single"/>
                              </w:rPr>
                              <w:t xml:space="preserve">Science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57ED8" id="_x0000_s1032" type="#_x0000_t202" style="position:absolute;left:0;text-align:left;margin-left:511.35pt;margin-top:167.55pt;width:84.45pt;height:21.1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6xPIgIAACMEAAAOAAAAZHJzL2Uyb0RvYy54bWysU9uO2yAQfa/Uf0C8N3asXDZWnNU221SV&#10;thdptx+AMY5RgaFAYqdf3wEnabR9q+oHxHiGw8w5h/X9oBU5CuclmIpOJzklwnBopNlX9PvL7t0d&#10;JT4w0zAFRlT0JDy937x9s+5tKQroQDXCEQQxvuxtRbsQbJllnndCMz8BKwwmW3CaBQzdPmsc6xFd&#10;q6zI80XWg2usAy68x7+PY5JuEn7bCh6+tq0XgaiKYm8hrS6tdVyzzZqVe8dsJ/m5DfYPXWgmDV56&#10;hXpkgZGDk39BackdeGjDhIPOoG0lF2kGnGaav5rmuWNWpFmQHG+vNPn/B8u/HL85IhvUbkGJYRo1&#10;ehFDIO9hIEWkp7e+xKpni3VhwN9Ymkb19gn4D08MbDtm9uLBOeg7wRpsbxpPZjdHRxwfQer+MzR4&#10;DTsESEBD63TkDtkgiI4yna7SxFZ4vDJfFvPpnBKOuWKxXC2TdhkrL6et8+GjAE3ipqIOpU/o7Pjk&#10;Q+yGlZeSeJkHJZudVCoFbl9vlSNHhjbZpS8N8KpMGdJXdDUv5gnZQDyfHKRlQBsrqSt6l8dvNFZk&#10;44NpUklgUo177ESZMz2RkZGbMNRDEmJ1Yb2G5oR8ORhdi68MNx24X5T06NiK+p8H5gQl6pNBzlfT&#10;2SxaPAWz+bLAwN1m6tsMMxyhKhooGbfbkJ5FpMPAA2rTykRbFHHs5NwyOjGxeX410eq3car687Y3&#10;vwEAAP//AwBQSwMEFAAGAAgAAAAhACPQ4nfgAAAADQEAAA8AAABkcnMvZG93bnJldi54bWxMj8tO&#10;wzAQRfdI/IM1SGwQdR40piFOBUggti39gEniJhHxOIrdJv17pitY3pmjO2eK7WIHcTaT7x1piFcR&#10;CEO1a3pqNRy+Px6fQfiA1ODgyGi4GA/b8vamwLxxM+3MeR9awSXkc9TQhTDmUvq6Mxb9yo2GeHd0&#10;k8XAcWplM+HM5XaQSRRl0mJPfKHD0bx3pv7Zn6yG49f8sN7M1Wc4qN1T9oa9qtxF6/u75fUFRDBL&#10;+IPhqs/qULJT5U7UeDFwjpJEMashTdcxiCsSb+IMRMUjpVKQZSH/f1H+AgAA//8DAFBLAQItABQA&#10;BgAIAAAAIQC2gziS/gAAAOEBAAATAAAAAAAAAAAAAAAAAAAAAABbQ29udGVudF9UeXBlc10ueG1s&#10;UEsBAi0AFAAGAAgAAAAhADj9If/WAAAAlAEAAAsAAAAAAAAAAAAAAAAALwEAAF9yZWxzLy5yZWxz&#10;UEsBAi0AFAAGAAgAAAAhADvXrE8iAgAAIwQAAA4AAAAAAAAAAAAAAAAALgIAAGRycy9lMm9Eb2Mu&#10;eG1sUEsBAi0AFAAGAAgAAAAhACPQ4nfgAAAADQEAAA8AAAAAAAAAAAAAAAAAfAQAAGRycy9kb3du&#10;cmV2LnhtbFBLBQYAAAAABAAEAPMAAACJBQAAAAA=&#10;" stroked="f">
                <v:textbox>
                  <w:txbxContent>
                    <w:p w14:paraId="7264D125" w14:textId="48AEF8C9" w:rsidR="00D5350C" w:rsidRPr="00D5350C" w:rsidRDefault="00C3217B" w:rsidP="00C3217B">
                      <w:pPr>
                        <w:rPr>
                          <w:rFonts w:ascii="Arial" w:hAnsi="Arial" w:cs="Arial"/>
                          <w:b/>
                          <w:color w:val="00B050"/>
                          <w:u w:val="single"/>
                        </w:rPr>
                      </w:pPr>
                      <w:r>
                        <w:rPr>
                          <w:rFonts w:ascii="Arial" w:hAnsi="Arial" w:cs="Arial"/>
                          <w:b/>
                          <w:color w:val="00B050"/>
                          <w:u w:val="single"/>
                        </w:rPr>
                        <w:t xml:space="preserve">Science </w:t>
                      </w:r>
                    </w:p>
                  </w:txbxContent>
                </v:textbox>
                <w10:wrap type="square"/>
              </v:shape>
            </w:pict>
          </mc:Fallback>
        </mc:AlternateContent>
      </w:r>
      <w:r>
        <w:rPr>
          <w:noProof/>
          <w:lang w:val="en-GB" w:eastAsia="en-GB"/>
        </w:rPr>
        <mc:AlternateContent>
          <mc:Choice Requires="wps">
            <w:drawing>
              <wp:anchor distT="45720" distB="45720" distL="114300" distR="114300" simplePos="0" relativeHeight="251628544" behindDoc="0" locked="0" layoutInCell="1" allowOverlap="1" wp14:anchorId="7F14BFA4" wp14:editId="41A3008B">
                <wp:simplePos x="0" y="0"/>
                <wp:positionH relativeFrom="column">
                  <wp:posOffset>6515100</wp:posOffset>
                </wp:positionH>
                <wp:positionV relativeFrom="paragraph">
                  <wp:posOffset>2446655</wp:posOffset>
                </wp:positionV>
                <wp:extent cx="2846070" cy="1752600"/>
                <wp:effectExtent l="19050" t="19050" r="1143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070" cy="1752600"/>
                        </a:xfrm>
                        <a:prstGeom prst="rect">
                          <a:avLst/>
                        </a:prstGeom>
                        <a:solidFill>
                          <a:schemeClr val="accent3">
                            <a:lumMod val="60000"/>
                            <a:lumOff val="40000"/>
                          </a:schemeClr>
                        </a:solidFill>
                        <a:ln w="38100">
                          <a:solidFill>
                            <a:srgbClr val="00B050"/>
                          </a:solidFill>
                          <a:miter lim="800000"/>
                          <a:headEnd/>
                          <a:tailEnd/>
                        </a:ln>
                      </wps:spPr>
                      <wps:txbx>
                        <w:txbxContent>
                          <w:p w14:paraId="5A675BF9" w14:textId="77777777" w:rsidR="00080607" w:rsidRPr="00080607" w:rsidRDefault="00080607" w:rsidP="00080607">
                            <w:pPr>
                              <w:numPr>
                                <w:ilvl w:val="0"/>
                                <w:numId w:val="1"/>
                              </w:numPr>
                              <w:rPr>
                                <w:rFonts w:ascii="Arial" w:hAnsi="Arial" w:cs="Arial"/>
                                <w:lang w:val="en-GB"/>
                              </w:rPr>
                            </w:pPr>
                            <w:r w:rsidRPr="00080607">
                              <w:rPr>
                                <w:rFonts w:ascii="Arial" w:hAnsi="Arial" w:cs="Arial"/>
                                <w:lang w:val="en-GB"/>
                              </w:rPr>
                              <w:t>Children will learn to discuss the features of those things living, dead and have never been alive.</w:t>
                            </w:r>
                          </w:p>
                          <w:p w14:paraId="4A404668" w14:textId="77777777" w:rsidR="00080607" w:rsidRPr="00080607" w:rsidRDefault="00080607" w:rsidP="00080607">
                            <w:pPr>
                              <w:numPr>
                                <w:ilvl w:val="0"/>
                                <w:numId w:val="1"/>
                              </w:numPr>
                              <w:rPr>
                                <w:rFonts w:ascii="Arial" w:hAnsi="Arial" w:cs="Arial"/>
                                <w:lang w:val="en-GB"/>
                              </w:rPr>
                            </w:pPr>
                            <w:r w:rsidRPr="00080607">
                              <w:rPr>
                                <w:rFonts w:ascii="Arial" w:hAnsi="Arial" w:cs="Arial"/>
                                <w:lang w:val="en-GB"/>
                              </w:rPr>
                              <w:t>They will find, classify and label specimens into categories.</w:t>
                            </w:r>
                          </w:p>
                          <w:p w14:paraId="6302919A" w14:textId="0E7AF6AF" w:rsidR="00C3217B" w:rsidRPr="00301279" w:rsidRDefault="00080607" w:rsidP="00301279">
                            <w:pPr>
                              <w:numPr>
                                <w:ilvl w:val="0"/>
                                <w:numId w:val="1"/>
                              </w:numPr>
                              <w:rPr>
                                <w:rFonts w:ascii="Arial" w:hAnsi="Arial" w:cs="Arial"/>
                                <w:lang w:val="en-GB"/>
                              </w:rPr>
                            </w:pPr>
                            <w:r w:rsidRPr="00080607">
                              <w:rPr>
                                <w:rFonts w:ascii="Arial" w:hAnsi="Arial" w:cs="Arial"/>
                                <w:lang w:val="en-GB"/>
                              </w:rPr>
                              <w:t>Children will learn that different habitats provide for the basic needs of different kinds of animals and plants.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14BFA4" id="_x0000_s1033" type="#_x0000_t202" style="position:absolute;left:0;text-align:left;margin-left:513pt;margin-top:192.65pt;width:224.1pt;height:138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s8kSgIAAIwEAAAOAAAAZHJzL2Uyb0RvYy54bWysVNtu2zAMfR+wfxD0vtpOkzYz4hRtug4D&#10;ugvQ7gMYWY6FSaInKbG7ry8lJ2m6vg17MURSOjzkIb24GoxmO+m8Qlvx4iznTFqBtbKbiv98vPsw&#10;58wHsDVotLLiT9Lzq+X7d4u+K+UEW9S1dIxArC/7ruJtCF2ZZV600oA/w05aCjboDAQy3SarHfSE&#10;bnQ2yfOLrEdXdw6F9J68t2OQLxN+00gRvjeNl4HpihO3kL4ufdfxmy0XUG4cdK0SexrwDywMKEtJ&#10;j1C3EIBtnXoDZZRw6LEJZwJNhk2jhEw1UDVF/lc1Dy10MtVCzfHdsU3+/8GKb7sfjqm64lPOLBiS&#10;6FEOgd3gwCaxO33nS7r00NG1MJCbVE6V+u4exS/PLK5asBt57Rz2rYSa2BXxZXbydMTxEWTdf8Wa&#10;0sA2YAIaGmdi66gZjNBJpaejMpGKIOdkPr3ILykkKFZcziYXedIug/LwvHM+fJZoWDxU3JH0CR52&#10;9z5EOlAersRsHrWq75TWyYjjJlfasR3QoIAQ0obz9FxvDfEd/ZR0TAsluWmwRvf04KYUaXAjUkr4&#10;Kom2rK/4+bwgjLcM3GZ9zJ/nN/nsUN8rDKMCrYtWpuLzmHU/wLHtn2ydhjmA0uOZ6Gi71yG2fhQh&#10;DOshCV6kx1GkNdZPpIzDcT1onenQovvDWU+rUXH/ewtOcqa/WFL3YzGdxl1KxnR2OSHDnUbWpxGw&#10;gqAqHjgbj6uQ9i+2wOI1TUGjkj4vTPacaeRTF/frGXfq1E63Xn4iy2cAAAD//wMAUEsDBBQABgAI&#10;AAAAIQAJe26c3gAAAA0BAAAPAAAAZHJzL2Rvd25yZXYueG1sTI/BTsMwEETvSPyDtUhcEHWahFBC&#10;nKpC8AGUcnfjbRwar6N4m4a/xz3R42hGM2+q9ex6MeEYOk8KlosEBFLjTUetgt3Xx+MKRGBNRvee&#10;UMEvBljXtzeVLo0/0ydOW25FLKFQagWWeSilDI1Fp8PCD0jRO/jRaY5ybKUZ9TmWu16mSVJIpzuK&#10;C1YP+GaxOW5PTsEh/CBP37ndvEjyOR932D28K3V/N29eQTDO/B+GC35Ehzoy7f2JTBB91ElaxDOs&#10;IFs9ZSAukfw5T0HsFRTFMgNZV/L6Rf0HAAD//wMAUEsBAi0AFAAGAAgAAAAhALaDOJL+AAAA4QEA&#10;ABMAAAAAAAAAAAAAAAAAAAAAAFtDb250ZW50X1R5cGVzXS54bWxQSwECLQAUAAYACAAAACEAOP0h&#10;/9YAAACUAQAACwAAAAAAAAAAAAAAAAAvAQAAX3JlbHMvLnJlbHNQSwECLQAUAAYACAAAACEAjSbP&#10;JEoCAACMBAAADgAAAAAAAAAAAAAAAAAuAgAAZHJzL2Uyb0RvYy54bWxQSwECLQAUAAYACAAAACEA&#10;CXtunN4AAAANAQAADwAAAAAAAAAAAAAAAACkBAAAZHJzL2Rvd25yZXYueG1sUEsFBgAAAAAEAAQA&#10;8wAAAK8FAAAAAA==&#10;" fillcolor="#c2d69b [1942]" strokecolor="#00b050" strokeweight="3pt">
                <v:textbox>
                  <w:txbxContent>
                    <w:p w14:paraId="5A675BF9" w14:textId="77777777" w:rsidR="00080607" w:rsidRPr="00080607" w:rsidRDefault="00080607" w:rsidP="00080607">
                      <w:pPr>
                        <w:numPr>
                          <w:ilvl w:val="0"/>
                          <w:numId w:val="1"/>
                        </w:numPr>
                        <w:rPr>
                          <w:rFonts w:ascii="Arial" w:hAnsi="Arial" w:cs="Arial"/>
                          <w:lang w:val="en-GB"/>
                        </w:rPr>
                      </w:pPr>
                      <w:r w:rsidRPr="00080607">
                        <w:rPr>
                          <w:rFonts w:ascii="Arial" w:hAnsi="Arial" w:cs="Arial"/>
                          <w:lang w:val="en-GB"/>
                        </w:rPr>
                        <w:t>Children will learn to discuss the features of those things living, dead and have never been alive.</w:t>
                      </w:r>
                    </w:p>
                    <w:p w14:paraId="4A404668" w14:textId="77777777" w:rsidR="00080607" w:rsidRPr="00080607" w:rsidRDefault="00080607" w:rsidP="00080607">
                      <w:pPr>
                        <w:numPr>
                          <w:ilvl w:val="0"/>
                          <w:numId w:val="1"/>
                        </w:numPr>
                        <w:rPr>
                          <w:rFonts w:ascii="Arial" w:hAnsi="Arial" w:cs="Arial"/>
                          <w:lang w:val="en-GB"/>
                        </w:rPr>
                      </w:pPr>
                      <w:r w:rsidRPr="00080607">
                        <w:rPr>
                          <w:rFonts w:ascii="Arial" w:hAnsi="Arial" w:cs="Arial"/>
                          <w:lang w:val="en-GB"/>
                        </w:rPr>
                        <w:t>They will find, classify and label specimens into categories.</w:t>
                      </w:r>
                    </w:p>
                    <w:p w14:paraId="6302919A" w14:textId="0E7AF6AF" w:rsidR="00C3217B" w:rsidRPr="00301279" w:rsidRDefault="00080607" w:rsidP="00301279">
                      <w:pPr>
                        <w:numPr>
                          <w:ilvl w:val="0"/>
                          <w:numId w:val="1"/>
                        </w:numPr>
                        <w:rPr>
                          <w:rFonts w:ascii="Arial" w:hAnsi="Arial" w:cs="Arial"/>
                          <w:lang w:val="en-GB"/>
                        </w:rPr>
                      </w:pPr>
                      <w:r w:rsidRPr="00080607">
                        <w:rPr>
                          <w:rFonts w:ascii="Arial" w:hAnsi="Arial" w:cs="Arial"/>
                          <w:lang w:val="en-GB"/>
                        </w:rPr>
                        <w:t>Children will learn that different habitats provide for the basic needs of different kinds of animals and plants.</w:t>
                      </w:r>
                    </w:p>
                  </w:txbxContent>
                </v:textbox>
                <w10:wrap type="square"/>
              </v:shape>
            </w:pict>
          </mc:Fallback>
        </mc:AlternateContent>
      </w:r>
      <w:r>
        <w:rPr>
          <w:noProof/>
          <w:lang w:val="en-GB" w:eastAsia="en-GB"/>
        </w:rPr>
        <mc:AlternateContent>
          <mc:Choice Requires="wps">
            <w:drawing>
              <wp:anchor distT="45720" distB="45720" distL="114300" distR="114300" simplePos="0" relativeHeight="251641856" behindDoc="0" locked="0" layoutInCell="1" allowOverlap="1" wp14:anchorId="4B836D9D" wp14:editId="23CC68C5">
                <wp:simplePos x="0" y="0"/>
                <wp:positionH relativeFrom="margin">
                  <wp:align>left</wp:align>
                </wp:positionH>
                <wp:positionV relativeFrom="paragraph">
                  <wp:posOffset>2414270</wp:posOffset>
                </wp:positionV>
                <wp:extent cx="2432050" cy="655320"/>
                <wp:effectExtent l="19050" t="19050" r="25400" b="266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050" cy="655320"/>
                        </a:xfrm>
                        <a:prstGeom prst="rect">
                          <a:avLst/>
                        </a:prstGeom>
                        <a:solidFill>
                          <a:srgbClr val="FF99CC"/>
                        </a:solidFill>
                        <a:ln w="38100">
                          <a:solidFill>
                            <a:srgbClr val="FF3399"/>
                          </a:solidFill>
                          <a:miter lim="800000"/>
                          <a:headEnd/>
                          <a:tailEnd/>
                        </a:ln>
                      </wps:spPr>
                      <wps:txbx>
                        <w:txbxContent>
                          <w:p w14:paraId="551AEFC3" w14:textId="56F16D47" w:rsidR="00CA69C9" w:rsidRPr="00ED24D3" w:rsidRDefault="00ED24D3" w:rsidP="00ED24D3">
                            <w:pPr>
                              <w:pStyle w:val="ListParagraph"/>
                              <w:numPr>
                                <w:ilvl w:val="0"/>
                                <w:numId w:val="3"/>
                              </w:numPr>
                              <w:rPr>
                                <w:rFonts w:ascii="Arial" w:hAnsi="Arial" w:cs="Arial"/>
                              </w:rPr>
                            </w:pPr>
                            <w:r w:rsidRPr="00CA69C9">
                              <w:rPr>
                                <w:rFonts w:ascii="Arial" w:hAnsi="Arial" w:cs="Arial"/>
                                <w:lang w:val="en-GB"/>
                              </w:rPr>
                              <w:t xml:space="preserve">The children will </w:t>
                            </w:r>
                            <w:r>
                              <w:rPr>
                                <w:rFonts w:ascii="Arial" w:hAnsi="Arial" w:cs="Arial"/>
                                <w:lang w:val="en-GB"/>
                              </w:rPr>
                              <w:t xml:space="preserve">be </w:t>
                            </w:r>
                            <w:r w:rsidR="00494355">
                              <w:rPr>
                                <w:rFonts w:ascii="Arial" w:hAnsi="Arial" w:cs="Arial"/>
                                <w:lang w:val="en-GB"/>
                              </w:rPr>
                              <w:t xml:space="preserve">learning about a balanced diet and creating healthy wraps based on this. </w:t>
                            </w:r>
                            <w:r w:rsidRPr="00ED24D3">
                              <w:rPr>
                                <w:rFonts w:ascii="Arial" w:hAnsi="Arial" w:cs="Arial"/>
                                <w:lang w:val="en-GB"/>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836D9D" id="_x0000_s1034" type="#_x0000_t202" style="position:absolute;left:0;text-align:left;margin-left:0;margin-top:190.1pt;width:191.5pt;height:51.6pt;z-index:2516418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vxXKgIAAEwEAAAOAAAAZHJzL2Uyb0RvYy54bWysVNtu2zAMfR+wfxD0vti5tYkRp+jSZRjQ&#10;XYB2H0DLcixMt0lK7OzrS8lpml2wh2F+EEiRPCIPSa9ueiXJgTsvjC7peJRTwjUztdC7kn593L5Z&#10;UOID6Bqk0bykR+7pzfr1q1VnCz4xrZE1dwRBtC86W9I2BFtkmWctV+BHxnKNxsY4BQFVt8tqBx2i&#10;K5lN8vwq64yrrTOMe4+3d4ORrhN+03AWPjeN54HIkmJuIZ0unVU8s/UKip0D2wp2SgP+IQsFQuOj&#10;Z6g7CED2TvwGpQRzxpsmjJhRmWkawXiqAasZ579U89CC5akWJMfbM03+/8GyT4cvjoi6pNeUaFDY&#10;okfeB/LW9GQS2emsL9DpwaJb6PEau5wq9fbesG+eaLNpQe/4rXOmaznUmN04RmYXoQOOjyBV99HU&#10;+Azsg0lAfeNUpA7JIIiOXTqeOxNTYXg5mU0n+RxNDG1X8zlq6QkonqOt8+E9N4pEoaQOO5/Q4XDv&#10;Q8wGimeX+Jg3UtRbIWVS3K7aSEcOgFOy3S6Xm80J/Sc3qUlX0ulinOcDA3/BmE6Xyz9hKBFw3qVQ&#10;JV3k8YtOUETe3uk6yQGEHGTMWeoTkZG7gcXQV33q2DzGRpIrUx+RWWeG8cZ1RKE17gclHY52Sf33&#10;PThOifygsTvL8WwWdyEps/k1ckncpaW6tIBmCFXSQMkgbkLan0ScvcUubkUi+CWTU8o4son303rF&#10;nbjUk9fLT2D9BAAA//8DAFBLAwQUAAYACAAAACEA7w1Gr9wAAAAIAQAADwAAAGRycy9kb3ducmV2&#10;LnhtbEyPwU7DMBBE70j8g7VI3KhDXVVRiFOhCnLiQEu5u/HiBOx1FLtt+HuWExxnZzXzpt7MwYsz&#10;TmmIpOF+UYBA6qIdyGk4vD3flSBSNmSNj4QavjHBprm+qk1l44V2eN5nJziEUmU09DmPlZSp6zGY&#10;tIgjEnsfcQoms5yctJO5cHjwclkUaxnMQNzQmxG3PXZf+1PQYFX7dHDvqXVb2nUv0revn+tW69ub&#10;+fEBRMY5/z3DLz6jQ8NMx3gim4TXwEOyBlUWSxBsq1Lx5ahhVaoVyKaW/wc0PwAAAP//AwBQSwEC&#10;LQAUAAYACAAAACEAtoM4kv4AAADhAQAAEwAAAAAAAAAAAAAAAAAAAAAAW0NvbnRlbnRfVHlwZXNd&#10;LnhtbFBLAQItABQABgAIAAAAIQA4/SH/1gAAAJQBAAALAAAAAAAAAAAAAAAAAC8BAABfcmVscy8u&#10;cmVsc1BLAQItABQABgAIAAAAIQD70vxXKgIAAEwEAAAOAAAAAAAAAAAAAAAAAC4CAABkcnMvZTJv&#10;RG9jLnhtbFBLAQItABQABgAIAAAAIQDvDUav3AAAAAgBAAAPAAAAAAAAAAAAAAAAAIQEAABkcnMv&#10;ZG93bnJldi54bWxQSwUGAAAAAAQABADzAAAAjQUAAAAA&#10;" fillcolor="#f9c" strokecolor="#f39" strokeweight="3pt">
                <v:textbox style="mso-fit-shape-to-text:t">
                  <w:txbxContent>
                    <w:p w14:paraId="551AEFC3" w14:textId="56F16D47" w:rsidR="00CA69C9" w:rsidRPr="00ED24D3" w:rsidRDefault="00ED24D3" w:rsidP="00ED24D3">
                      <w:pPr>
                        <w:pStyle w:val="ListParagraph"/>
                        <w:numPr>
                          <w:ilvl w:val="0"/>
                          <w:numId w:val="3"/>
                        </w:numPr>
                        <w:rPr>
                          <w:rFonts w:ascii="Arial" w:hAnsi="Arial" w:cs="Arial"/>
                        </w:rPr>
                      </w:pPr>
                      <w:r w:rsidRPr="00CA69C9">
                        <w:rPr>
                          <w:rFonts w:ascii="Arial" w:hAnsi="Arial" w:cs="Arial"/>
                          <w:lang w:val="en-GB"/>
                        </w:rPr>
                        <w:t xml:space="preserve">The children will </w:t>
                      </w:r>
                      <w:r>
                        <w:rPr>
                          <w:rFonts w:ascii="Arial" w:hAnsi="Arial" w:cs="Arial"/>
                          <w:lang w:val="en-GB"/>
                        </w:rPr>
                        <w:t xml:space="preserve">be </w:t>
                      </w:r>
                      <w:r w:rsidR="00494355">
                        <w:rPr>
                          <w:rFonts w:ascii="Arial" w:hAnsi="Arial" w:cs="Arial"/>
                          <w:lang w:val="en-GB"/>
                        </w:rPr>
                        <w:t xml:space="preserve">learning about a balanced diet and creating healthy wraps based on this. </w:t>
                      </w:r>
                      <w:r w:rsidRPr="00ED24D3">
                        <w:rPr>
                          <w:rFonts w:ascii="Arial" w:hAnsi="Arial" w:cs="Arial"/>
                          <w:lang w:val="en-GB"/>
                        </w:rPr>
                        <w:t xml:space="preserve"> </w:t>
                      </w:r>
                    </w:p>
                  </w:txbxContent>
                </v:textbox>
                <w10:wrap type="square" anchorx="margin"/>
              </v:shape>
            </w:pict>
          </mc:Fallback>
        </mc:AlternateContent>
      </w:r>
      <w:r>
        <w:rPr>
          <w:noProof/>
          <w:lang w:val="en-GB" w:eastAsia="en-GB"/>
        </w:rPr>
        <mc:AlternateContent>
          <mc:Choice Requires="wps">
            <w:drawing>
              <wp:anchor distT="45720" distB="45720" distL="114300" distR="114300" simplePos="0" relativeHeight="251633664" behindDoc="0" locked="0" layoutInCell="1" allowOverlap="1" wp14:anchorId="03EFA54C" wp14:editId="734DF1AA">
                <wp:simplePos x="0" y="0"/>
                <wp:positionH relativeFrom="margin">
                  <wp:align>left</wp:align>
                </wp:positionH>
                <wp:positionV relativeFrom="paragraph">
                  <wp:posOffset>1023620</wp:posOffset>
                </wp:positionV>
                <wp:extent cx="2498090" cy="655320"/>
                <wp:effectExtent l="19050" t="19050" r="16510" b="266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8090" cy="655320"/>
                        </a:xfrm>
                        <a:prstGeom prst="rect">
                          <a:avLst/>
                        </a:prstGeom>
                        <a:solidFill>
                          <a:schemeClr val="accent2">
                            <a:lumMod val="60000"/>
                            <a:lumOff val="40000"/>
                          </a:schemeClr>
                        </a:solidFill>
                        <a:ln w="38100">
                          <a:solidFill>
                            <a:schemeClr val="accent2">
                              <a:lumMod val="50000"/>
                            </a:schemeClr>
                          </a:solidFill>
                          <a:miter lim="800000"/>
                          <a:headEnd/>
                          <a:tailEnd/>
                        </a:ln>
                      </wps:spPr>
                      <wps:txbx>
                        <w:txbxContent>
                          <w:p w14:paraId="0F133BFB" w14:textId="104F2137" w:rsidR="00ED24D3" w:rsidRPr="00ED24D3" w:rsidRDefault="00494355" w:rsidP="00CA69C9">
                            <w:pPr>
                              <w:pStyle w:val="ListParagraph"/>
                              <w:numPr>
                                <w:ilvl w:val="0"/>
                                <w:numId w:val="2"/>
                              </w:numPr>
                              <w:rPr>
                                <w:rFonts w:ascii="Arial" w:hAnsi="Arial" w:cs="Arial"/>
                              </w:rPr>
                            </w:pPr>
                            <w:r>
                              <w:rPr>
                                <w:rFonts w:ascii="Arial" w:hAnsi="Arial" w:cs="Arial"/>
                              </w:rPr>
                              <w:t xml:space="preserve">Portraits of people, exploring their features and realistic versus unrealistic styles of portraits. </w:t>
                            </w:r>
                            <w:r w:rsidR="00ED24D3" w:rsidRPr="00ED24D3">
                              <w:rPr>
                                <w:rFonts w:ascii="Arial" w:hAnsi="Arial" w:cs="Arial"/>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EFA54C" id="_x0000_s1035" type="#_x0000_t202" style="position:absolute;left:0;text-align:left;margin-left:0;margin-top:80.6pt;width:196.7pt;height:51.6pt;z-index:2516336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C3iQgIAALEEAAAOAAAAZHJzL2Uyb0RvYy54bWysVNuO2jAQfa/Uf7D8XhKywEJEWG3ZUlXa&#10;XqTdfoBxHGLV9ri2IaFf37EDlLYv1ao8RPaMfeZ4zhmWd71W5CCcl2AqOh7llAjDoZZmV9Gvz5s3&#10;c0p8YKZmCoyo6FF4erd6/WrZ2VIU0IKqhSMIYnzZ2Yq2IdgyyzxvhWZ+BFYYTDbgNAu4dbusdqxD&#10;dK2yIs9nWQeutg648B6jD0OSrhJ+0wgePjeNF4GoiiK3kL4ufbfxm62WrNw5ZlvJTzTYC1hoJg0W&#10;vUA9sMDI3sm/oLTkDjw0YcRBZ9A0kov0BnzNOP/jNU8tsyK9BZvj7aVN/v/B8k+HL47IuqIzSgzT&#10;KNGz6AN5Cz0pYnc660s89GTxWOgxjCqnl3r7CPybJwbWLTM7ce8cdK1gNbIbx5vZ1dUBx0eQbfcR&#10;aizD9gESUN84HVuHzSCIjiodL8pEKhyDxWQxzxeY4pibTac3RZIuY+X5tnU+vBegSVxU1KHyCZ0d&#10;Hn2IbFh5PhKLeVCy3kil0ia6TayVIweGPmGcCxOKdF3tNdId4rMcf4NjMIy+GsKTcxhLJN9GpFTw&#10;tyLKkK6iN/MxYryUwfTfSmkZcKiU1BWdxxsn0lGcd6ZOlg9MqmGNrJU5qRUFGqQK/bZPtrg9m2AL&#10;9RHlczDMEM48LlpwPyjpcH4q6r/vmROUqA8GLbAYTyZx4NJmMr1FwYi7zmyvM8xwhKpooGRYrkMa&#10;0tQoe49W2cikYvTUwOREGeci9fo0w3Hwrvfp1K9/mtVPAAAA//8DAFBLAwQUAAYACAAAACEAOWsz&#10;ctsAAAAIAQAADwAAAGRycy9kb3ducmV2LnhtbEyPQU+DQBCF7yb+h82YeLMLlBCLLI0aG6+19Qcs&#10;7AgEdhbZLdB/73jS45s3ee97xX61g5hx8p0jBfEmAoFUO9NRo+DzfHh4BOGDJqMHR6jgih725e1N&#10;oXPjFvrA+RQawSHkc62gDWHMpfR1i1b7jRuR2Ptyk9WB5dRIM+mFw+0gkyjKpNUdcUOrR3xtse5P&#10;F6ugez9Wbysd+2/sX+JmMWameKfU/d36/AQi4Br+nuEXn9GhZKbKXch4MSjgIYGvWZyAYHu726Yg&#10;KgVJlqYgy0L+H1D+AAAA//8DAFBLAQItABQABgAIAAAAIQC2gziS/gAAAOEBAAATAAAAAAAAAAAA&#10;AAAAAAAAAABbQ29udGVudF9UeXBlc10ueG1sUEsBAi0AFAAGAAgAAAAhADj9If/WAAAAlAEAAAsA&#10;AAAAAAAAAAAAAAAALwEAAF9yZWxzLy5yZWxzUEsBAi0AFAAGAAgAAAAhADIULeJCAgAAsQQAAA4A&#10;AAAAAAAAAAAAAAAALgIAAGRycy9lMm9Eb2MueG1sUEsBAi0AFAAGAAgAAAAhADlrM3LbAAAACAEA&#10;AA8AAAAAAAAAAAAAAAAAnAQAAGRycy9kb3ducmV2LnhtbFBLBQYAAAAABAAEAPMAAACkBQAAAAA=&#10;" fillcolor="#d99594 [1941]" strokecolor="#622423 [1605]" strokeweight="3pt">
                <v:textbox style="mso-fit-shape-to-text:t">
                  <w:txbxContent>
                    <w:p w14:paraId="0F133BFB" w14:textId="104F2137" w:rsidR="00ED24D3" w:rsidRPr="00ED24D3" w:rsidRDefault="00494355" w:rsidP="00CA69C9">
                      <w:pPr>
                        <w:pStyle w:val="ListParagraph"/>
                        <w:numPr>
                          <w:ilvl w:val="0"/>
                          <w:numId w:val="2"/>
                        </w:numPr>
                        <w:rPr>
                          <w:rFonts w:ascii="Arial" w:hAnsi="Arial" w:cs="Arial"/>
                        </w:rPr>
                      </w:pPr>
                      <w:r>
                        <w:rPr>
                          <w:rFonts w:ascii="Arial" w:hAnsi="Arial" w:cs="Arial"/>
                        </w:rPr>
                        <w:t xml:space="preserve">Portraits of people, exploring their features and realistic versus unrealistic styles of portraits. </w:t>
                      </w:r>
                      <w:r w:rsidR="00ED24D3" w:rsidRPr="00ED24D3">
                        <w:rPr>
                          <w:rFonts w:ascii="Arial" w:hAnsi="Arial" w:cs="Arial"/>
                        </w:rPr>
                        <w:t xml:space="preserve"> </w:t>
                      </w:r>
                    </w:p>
                  </w:txbxContent>
                </v:textbox>
                <w10:wrap type="square" anchorx="margin"/>
              </v:shape>
            </w:pict>
          </mc:Fallback>
        </mc:AlternateContent>
      </w:r>
      <w:r>
        <w:rPr>
          <w:noProof/>
          <w:lang w:val="en-GB" w:eastAsia="en-GB"/>
        </w:rPr>
        <mc:AlternateContent>
          <mc:Choice Requires="wps">
            <w:drawing>
              <wp:anchor distT="45720" distB="45720" distL="114300" distR="114300" simplePos="0" relativeHeight="251662336" behindDoc="0" locked="0" layoutInCell="1" allowOverlap="1" wp14:anchorId="522CD4C9" wp14:editId="49498A25">
                <wp:simplePos x="0" y="0"/>
                <wp:positionH relativeFrom="margin">
                  <wp:posOffset>495300</wp:posOffset>
                </wp:positionH>
                <wp:positionV relativeFrom="paragraph">
                  <wp:posOffset>434975</wp:posOffset>
                </wp:positionV>
                <wp:extent cx="1072515" cy="26797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67970"/>
                        </a:xfrm>
                        <a:prstGeom prst="rect">
                          <a:avLst/>
                        </a:prstGeom>
                        <a:solidFill>
                          <a:srgbClr val="FFFFFF"/>
                        </a:solidFill>
                        <a:ln w="9525">
                          <a:noFill/>
                          <a:miter lim="800000"/>
                          <a:headEnd/>
                          <a:tailEnd/>
                        </a:ln>
                      </wps:spPr>
                      <wps:txbx>
                        <w:txbxContent>
                          <w:p w14:paraId="65D7325F" w14:textId="77777777" w:rsidR="00CA69C9" w:rsidRPr="00CA69C9" w:rsidRDefault="00CA69C9" w:rsidP="00CA69C9">
                            <w:pPr>
                              <w:jc w:val="center"/>
                              <w:rPr>
                                <w:rFonts w:ascii="Arial" w:hAnsi="Arial" w:cs="Arial"/>
                                <w:b/>
                                <w:color w:val="943634" w:themeColor="accent2" w:themeShade="BF"/>
                                <w:u w:val="single"/>
                              </w:rPr>
                            </w:pPr>
                            <w:r w:rsidRPr="00CA69C9">
                              <w:rPr>
                                <w:rFonts w:ascii="Arial" w:hAnsi="Arial" w:cs="Arial"/>
                                <w:b/>
                                <w:color w:val="943634" w:themeColor="accent2" w:themeShade="BF"/>
                                <w:u w:val="single"/>
                              </w:rPr>
                              <w:t>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CD4C9" id="_x0000_s1036" type="#_x0000_t202" style="position:absolute;left:0;text-align:left;margin-left:39pt;margin-top:34.25pt;width:84.45pt;height:21.1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OjcIgIAACMEAAAOAAAAZHJzL2Uyb0RvYy54bWysU9uO2yAQfa/Uf0C8N3asZLOx4qy22aaq&#10;tL1Iu/0AjHGMCgwFEjv9+g44SaPdt1X9gBjPcJg557C6G7QiB+G8BFPR6SSnRBgOjTS7iv583n64&#10;pcQHZhqmwIiKHoWnd+v371a9LUUBHahGOIIgxpe9rWgXgi2zzPNOaOYnYIXBZAtOs4Ch22WNYz2i&#10;a5UVeX6T9eAa64AL7/Hvw5ik64TftoKH723rRSCqothbSKtLax3XbL1i5c4x20l+aoO9oQvNpMFL&#10;L1APLDCyd/IVlJbcgYc2TDjoDNpWcpFmwGmm+YtpnjpmRZoFyfH2QpP/f7D82+GHI7JB7QpKDNOo&#10;0bMYAvkIAykiPb31JVY9WawLA/7G0jSqt4/Af3liYNMxsxP3zkHfCdZge9N4Mrs6OuL4CFL3X6HB&#10;a9g+QAIaWqcjd8gGQXSU6XiRJrbC45X5ophP55RwzBU3i+UiaZex8nzaOh8+C9AkbirqUPqEzg6P&#10;PsRuWHkuiZd5ULLZSqVS4Hb1RjlyYGiTbfrSAC/KlCF9RZfzYp6QDcTzyUFaBrSxkrqit3n8RmNF&#10;Nj6ZJpUEJtW4x06UOdETGRm5CUM9JCFmZ9ZraI7Il4PRtfjKcNOB+0NJj46tqP+9Z05Qor4Y5Hw5&#10;nc2ixVMwmy8KDNx1pr7OMMMRqqKBknG7CelZRDoM3KM2rUy0RRHHTk4toxMTm6dXE61+Haeqf297&#10;/RcAAP//AwBQSwMEFAAGAAgAAAAhAIcqhx/eAAAACQEAAA8AAABkcnMvZG93bnJldi54bWxMj91O&#10;g0AUhO9NfIfNMfHG2KVNCxRZGjXReNufBzjAKRDZs4TdFvr2Hq/0cjKTmW/y3Wx7daXRd44NLBcR&#10;KOLK1R03Bk7Hj+cUlA/INfaOycCNPOyK+7scs9pNvKfrITRKSthnaKANYci09lVLFv3CDcTind1o&#10;MYgcG12POEm57fUqimJtsWNZaHGg95aq78PFGjh/TU+b7VR+hlOyX8dv2CWluxnz+DC/voAKNIe/&#10;MPziCzoUwlS6C9de9QaSVK4EA3G6ASX+ah1vQZUSXEYJ6CLX/x8UPwAAAP//AwBQSwECLQAUAAYA&#10;CAAAACEAtoM4kv4AAADhAQAAEwAAAAAAAAAAAAAAAAAAAAAAW0NvbnRlbnRfVHlwZXNdLnhtbFBL&#10;AQItABQABgAIAAAAIQA4/SH/1gAAAJQBAAALAAAAAAAAAAAAAAAAAC8BAABfcmVscy8ucmVsc1BL&#10;AQItABQABgAIAAAAIQCVjOjcIgIAACMEAAAOAAAAAAAAAAAAAAAAAC4CAABkcnMvZTJvRG9jLnht&#10;bFBLAQItABQABgAIAAAAIQCHKocf3gAAAAkBAAAPAAAAAAAAAAAAAAAAAHwEAABkcnMvZG93bnJl&#10;di54bWxQSwUGAAAAAAQABADzAAAAhwUAAAAA&#10;" stroked="f">
                <v:textbox>
                  <w:txbxContent>
                    <w:p w14:paraId="65D7325F" w14:textId="77777777" w:rsidR="00CA69C9" w:rsidRPr="00CA69C9" w:rsidRDefault="00CA69C9" w:rsidP="00CA69C9">
                      <w:pPr>
                        <w:jc w:val="center"/>
                        <w:rPr>
                          <w:rFonts w:ascii="Arial" w:hAnsi="Arial" w:cs="Arial"/>
                          <w:b/>
                          <w:color w:val="943634" w:themeColor="accent2" w:themeShade="BF"/>
                          <w:u w:val="single"/>
                        </w:rPr>
                      </w:pPr>
                      <w:r w:rsidRPr="00CA69C9">
                        <w:rPr>
                          <w:rFonts w:ascii="Arial" w:hAnsi="Arial" w:cs="Arial"/>
                          <w:b/>
                          <w:color w:val="943634" w:themeColor="accent2" w:themeShade="BF"/>
                          <w:u w:val="single"/>
                        </w:rPr>
                        <w:t>Art</w:t>
                      </w:r>
                    </w:p>
                  </w:txbxContent>
                </v:textbox>
                <w10:wrap type="square" anchorx="margin"/>
              </v:shape>
            </w:pict>
          </mc:Fallback>
        </mc:AlternateContent>
      </w:r>
      <w:r>
        <w:rPr>
          <w:noProof/>
          <w:lang w:val="en-GB" w:eastAsia="en-GB"/>
        </w:rPr>
        <mc:AlternateContent>
          <mc:Choice Requires="wps">
            <w:drawing>
              <wp:anchor distT="45720" distB="45720" distL="114300" distR="114300" simplePos="0" relativeHeight="251676672" behindDoc="0" locked="0" layoutInCell="1" allowOverlap="1" wp14:anchorId="24748DE4" wp14:editId="097CF3AB">
                <wp:simplePos x="0" y="0"/>
                <wp:positionH relativeFrom="margin">
                  <wp:posOffset>476250</wp:posOffset>
                </wp:positionH>
                <wp:positionV relativeFrom="paragraph">
                  <wp:posOffset>2033270</wp:posOffset>
                </wp:positionV>
                <wp:extent cx="1072515" cy="25590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55905"/>
                        </a:xfrm>
                        <a:prstGeom prst="rect">
                          <a:avLst/>
                        </a:prstGeom>
                        <a:solidFill>
                          <a:srgbClr val="FFFFFF"/>
                        </a:solidFill>
                        <a:ln w="9525">
                          <a:noFill/>
                          <a:miter lim="800000"/>
                          <a:headEnd/>
                          <a:tailEnd/>
                        </a:ln>
                      </wps:spPr>
                      <wps:txbx>
                        <w:txbxContent>
                          <w:p w14:paraId="31E09F40" w14:textId="77777777" w:rsidR="00CA69C9" w:rsidRPr="00CA69C9" w:rsidRDefault="00CA69C9" w:rsidP="00CA69C9">
                            <w:pPr>
                              <w:jc w:val="center"/>
                              <w:rPr>
                                <w:rFonts w:ascii="Arial" w:hAnsi="Arial" w:cs="Arial"/>
                                <w:b/>
                                <w:color w:val="FF3399"/>
                                <w:u w:val="single"/>
                              </w:rPr>
                            </w:pPr>
                            <w:r w:rsidRPr="00CA69C9">
                              <w:rPr>
                                <w:rFonts w:ascii="Arial" w:hAnsi="Arial" w:cs="Arial"/>
                                <w:b/>
                                <w:color w:val="FF3399"/>
                                <w:u w:val="single"/>
                              </w:rPr>
                              <w:t>D&amp;T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48DE4" id="_x0000_s1037" type="#_x0000_t202" style="position:absolute;left:0;text-align:left;margin-left:37.5pt;margin-top:160.1pt;width:84.45pt;height:20.1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7bDIgIAACMEAAAOAAAAZHJzL2Uyb0RvYy54bWysU8Fu2zAMvQ/YPwi6L3aMuG2MOEWXLsOA&#10;rhvQ7gNkWY6FSaImKbGzrx8lp2m23Yb5IIgm+fj4SK1uR63IQTgvwdR0PsspEYZDK82upt+et+9u&#10;KPGBmZYpMKKmR+Hp7frtm9VgK1FAD6oVjiCI8dVga9qHYKss87wXmvkZWGHQ2YHTLKDpdlnr2IDo&#10;WmVFnl9lA7jWOuDCe/x7PznpOuF3neDhS9d5EYiqKXIL6XTpbOKZrVes2jlme8lPNNg/sNBMGix6&#10;hrpngZG9k39BackdeOjCjIPOoOskF6kH7Gae/9HNU8+sSL2gON6eZfL/D5Y/Hr46Iluc3YISwzTO&#10;6FmMgbyHkRRRnsH6CqOeLMaFEX9jaGrV2wfg3z0xsOmZ2Yk752DoBWuR3jxmZhepE46PIM3wGVos&#10;w/YBEtDYOR21QzUIouOYjufRRCo8lsyvi3JeUsLRV5TlMi9TCVa9ZFvnw0cBmsRLTR2OPqGzw4MP&#10;kQ2rXkJiMQ9KtlupVDLcrtkoRw4M12SbvhP6b2HKkKGmy7IoE7KBmJ82SMuAa6ykrulNHr+Yzqqo&#10;xgfTpntgUk13ZKLMSZ6oyKRNGJsxDeIq5kbpGmiPqJeDaWvxleGlB/eTkgE3tqb+x545QYn6ZFDz&#10;5XyxiCuejEV5XaDhLj3NpYcZjlA1DZRM101IzyLSNnCHs+lkku2VyYkybmJS8/Rq4qpf2inq9W2v&#10;fwEAAP//AwBQSwMEFAAGAAgAAAAhAPNUvK3fAAAACgEAAA8AAABkcnMvZG93bnJldi54bWxMj8FO&#10;wzAQRO9I/IO1SFwQdUibhKZxKkACcW3pBzjxNokar6PYbdK/ZznR4+yMZt8U29n24oKj7xwpeFlE&#10;IJBqZzpqFBx+Pp9fQfigyejeESq4oodteX9X6Ny4iXZ42YdGcAn5XCtoQxhyKX3dotV+4QYk9o5u&#10;tDqwHBtpRj1xue1lHEWptLoj/tDqAT9arE/7s1Vw/J6ekvVUfYVDtlul77rLKndV6vFhftuACDiH&#10;/zD84TM6lMxUuTMZL3oFWcJTgoJlHMUgOBCvlmsQFV/SKAFZFvJ2QvkLAAD//wMAUEsBAi0AFAAG&#10;AAgAAAAhALaDOJL+AAAA4QEAABMAAAAAAAAAAAAAAAAAAAAAAFtDb250ZW50X1R5cGVzXS54bWxQ&#10;SwECLQAUAAYACAAAACEAOP0h/9YAAACUAQAACwAAAAAAAAAAAAAAAAAvAQAAX3JlbHMvLnJlbHNQ&#10;SwECLQAUAAYACAAAACEAiy+2wyICAAAjBAAADgAAAAAAAAAAAAAAAAAuAgAAZHJzL2Uyb0RvYy54&#10;bWxQSwECLQAUAAYACAAAACEA81S8rd8AAAAKAQAADwAAAAAAAAAAAAAAAAB8BAAAZHJzL2Rvd25y&#10;ZXYueG1sUEsFBgAAAAAEAAQA8wAAAIgFAAAAAA==&#10;" stroked="f">
                <v:textbox>
                  <w:txbxContent>
                    <w:p w14:paraId="31E09F40" w14:textId="77777777" w:rsidR="00CA69C9" w:rsidRPr="00CA69C9" w:rsidRDefault="00CA69C9" w:rsidP="00CA69C9">
                      <w:pPr>
                        <w:jc w:val="center"/>
                        <w:rPr>
                          <w:rFonts w:ascii="Arial" w:hAnsi="Arial" w:cs="Arial"/>
                          <w:b/>
                          <w:color w:val="FF3399"/>
                          <w:u w:val="single"/>
                        </w:rPr>
                      </w:pPr>
                      <w:r w:rsidRPr="00CA69C9">
                        <w:rPr>
                          <w:rFonts w:ascii="Arial" w:hAnsi="Arial" w:cs="Arial"/>
                          <w:b/>
                          <w:color w:val="FF3399"/>
                          <w:u w:val="single"/>
                        </w:rPr>
                        <w:t>D&amp;T</w:t>
                      </w:r>
                    </w:p>
                  </w:txbxContent>
                </v:textbox>
                <w10:wrap type="square" anchorx="margin"/>
              </v:shape>
            </w:pict>
          </mc:Fallback>
        </mc:AlternateContent>
      </w:r>
      <w:r>
        <w:rPr>
          <w:noProof/>
        </w:rPr>
        <w:drawing>
          <wp:anchor distT="0" distB="0" distL="114300" distR="114300" simplePos="0" relativeHeight="251704320" behindDoc="0" locked="0" layoutInCell="1" allowOverlap="1" wp14:anchorId="6095FA6E" wp14:editId="6001058C">
            <wp:simplePos x="0" y="0"/>
            <wp:positionH relativeFrom="margin">
              <wp:align>center</wp:align>
            </wp:positionH>
            <wp:positionV relativeFrom="paragraph">
              <wp:posOffset>318135</wp:posOffset>
            </wp:positionV>
            <wp:extent cx="3215005" cy="1132205"/>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t="30000" r="10505" b="34823"/>
                    <a:stretch/>
                  </pic:blipFill>
                  <pic:spPr bwMode="auto">
                    <a:xfrm>
                      <a:off x="0" y="0"/>
                      <a:ext cx="3215005" cy="11322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80607">
        <w:rPr>
          <w:noProof/>
          <w:lang w:val="en-GB" w:eastAsia="en-GB"/>
        </w:rPr>
        <mc:AlternateContent>
          <mc:Choice Requires="wps">
            <w:drawing>
              <wp:anchor distT="45720" distB="45720" distL="114300" distR="114300" simplePos="0" relativeHeight="251706368" behindDoc="0" locked="0" layoutInCell="1" allowOverlap="1" wp14:anchorId="16A75586" wp14:editId="55CF2BFE">
                <wp:simplePos x="0" y="0"/>
                <wp:positionH relativeFrom="margin">
                  <wp:posOffset>2781300</wp:posOffset>
                </wp:positionH>
                <wp:positionV relativeFrom="paragraph">
                  <wp:posOffset>1760855</wp:posOffset>
                </wp:positionV>
                <wp:extent cx="3169920" cy="2421255"/>
                <wp:effectExtent l="57150" t="38100" r="49530" b="3619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2421255"/>
                        </a:xfrm>
                        <a:prstGeom prst="star6">
                          <a:avLst/>
                        </a:prstGeom>
                        <a:solidFill>
                          <a:srgbClr val="FFFF99"/>
                        </a:solidFill>
                        <a:ln w="38100">
                          <a:solidFill>
                            <a:srgbClr val="FFFF00"/>
                          </a:solidFill>
                          <a:miter lim="800000"/>
                          <a:headEnd/>
                          <a:tailEnd/>
                        </a:ln>
                      </wps:spPr>
                      <wps:txbx>
                        <w:txbxContent>
                          <w:p w14:paraId="05644233" w14:textId="36544781" w:rsidR="00080607" w:rsidRPr="00301279" w:rsidRDefault="00080607" w:rsidP="00301279">
                            <w:pPr>
                              <w:jc w:val="center"/>
                              <w:rPr>
                                <w:b/>
                                <w:u w:val="single"/>
                              </w:rPr>
                            </w:pPr>
                            <w:r w:rsidRPr="00301279">
                              <w:rPr>
                                <w:rFonts w:ascii="Arial" w:hAnsi="Arial" w:cs="Arial"/>
                                <w:b/>
                                <w:u w:val="single"/>
                                <w:lang w:val="en-GB"/>
                              </w:rPr>
                              <w:t>School Trip:</w:t>
                            </w:r>
                          </w:p>
                          <w:p w14:paraId="5A47F667" w14:textId="30AFA479" w:rsidR="00080607" w:rsidRDefault="00080607" w:rsidP="00301279">
                            <w:pPr>
                              <w:pStyle w:val="ListParagraph"/>
                              <w:ind w:left="360"/>
                              <w:jc w:val="center"/>
                            </w:pPr>
                            <w:r>
                              <w:t xml:space="preserve">The children will visit Hertfordshire Zoo (formerly Paradise Park) to see </w:t>
                            </w:r>
                            <w:r w:rsidR="00301279">
                              <w:t>living animals and learn about their habitats.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75586" id="_x0000_s1038" style="position:absolute;left:0;text-align:left;margin-left:219pt;margin-top:138.65pt;width:249.6pt;height:190.65pt;z-index:251706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coordsize="3169920,24212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xgiKwIAAE8EAAAOAAAAZHJzL2Uyb0RvYy54bWysVNuO0zAQfUfiHyy/01xoyzZqulq6FCEt&#10;F2mXD3Acp7GwPcZ2myxfz9jpli5IPCDyYNme8ZkzZ2ayvh61IkfhvART02KWUyIMh1aafU2/Puxe&#10;XVHiAzMtU2BETR+Fp9ebly/Wg61ECT2oVjiCIMZXg61pH4KtsszzXmjmZ2CFQWMHTrOAR7fPWscG&#10;RNcqK/N8mQ3gWuuAC+/x9nYy0k3C7zrBw+eu8yIQVVPkFtLq0trENdusWbV3zPaSn2iwf2ChmTQY&#10;9Ax1ywIjByf/gNKSO/DQhRkHnUHXSS5SDphNkf+WzX3PrEi5oDjenmXy/w+Wfzp+cUS2NcVCGaax&#10;RA9iDOQtjKSM6gzWV+h0b9EtjHiNVU6ZensH/JsnBrY9M3tx4xwMvWAtsiviy+zi6YTjI0gzfIQW&#10;w7BDgAQ0dk5H6VAMguhYpcdzZSIVjpevi+VqVaKJo62cl0W5WKQYrHp6bp0P7wVoEjc1xaZzy4TP&#10;jnc+RD6sevKJ4Two2e6kUung9s1WOXJk2Cc7/FarE/wzN2XIgGSuijyfNPgrBjpNYZ9haBmw45XU&#10;KHkev+jEqqjcO9OmfWBSTXvkrMxJyqjepGMYmzHVrDiXqIH2EcV1MHU4TiRuenA/KBmwu1GP7wfm&#10;BCXqg8ECrYr5PI5DOswXb6K07tLSXFqY4QhV00DJtN2GNEKRt4EbLGQnk8Kx4hOTE2fs2iT8acLi&#10;WFyek9ev/8DmJwAAAP//AwBQSwMEFAAGAAgAAAAhANKyeBPfAAAACwEAAA8AAABkcnMvZG93bnJl&#10;di54bWxMj81OwzAQhO9IvIO1SNyoQ1ISE7KpKn6OIFHyAG68JBHxOsRuG3h6zAmOoxnNfFNtFjuK&#10;I81+cIxwvUpAELfODNwhNG9PVwqED5qNHh0Twhd52NTnZ5UujTvxKx13oROxhH2pEfoQplJK3/Zk&#10;tV+5iTh67262OkQ5d9LM+hTL7SjTJMml1QPHhV5PdN9T+7E7WARqvxt63iZN/qI+VZF2/LB+ZMTL&#10;i2V7ByLQEv7C8Isf0aGOTHt3YOPFiLDOVPwSENKiyEDExG1WpCD2CPmNykHWlfz/of4BAAD//wMA&#10;UEsBAi0AFAAGAAgAAAAhALaDOJL+AAAA4QEAABMAAAAAAAAAAAAAAAAAAAAAAFtDb250ZW50X1R5&#10;cGVzXS54bWxQSwECLQAUAAYACAAAACEAOP0h/9YAAACUAQAACwAAAAAAAAAAAAAAAAAvAQAAX3Jl&#10;bHMvLnJlbHNQSwECLQAUAAYACAAAACEAjFcYIisCAABPBAAADgAAAAAAAAAAAAAAAAAuAgAAZHJz&#10;L2Uyb0RvYy54bWxQSwECLQAUAAYACAAAACEA0rJ4E98AAAALAQAADwAAAAAAAAAAAAAAAACFBAAA&#10;ZHJzL2Rvd25yZXYueG1sUEsFBgAAAAAEAAQA8wAAAJEFAAAAAA==&#10;" adj="-11796480,,5400" path="m1,605314r1056630,-10l1584960,r528329,605304l3169919,605314r-528302,605314l3169919,1815941r-1056630,10l1584960,2421255,1056631,1815951,1,1815941,528303,1210628,1,605314xe" fillcolor="#ff9" strokecolor="yellow" strokeweight="3pt">
                <v:stroke joinstyle="miter"/>
                <v:formulas/>
                <v:path o:connecttype="custom" o:connectlocs="1,605314;1056631,605304;1584960,0;2113289,605304;3169919,605314;2641617,1210628;3169919,1815941;2113289,1815951;1584960,2421255;1056631,1815951;1,1815941;528303,1210628;1,605314" o:connectangles="0,0,0,0,0,0,0,0,0,0,0,0,0" textboxrect="0,0,3169920,2421255"/>
                <v:textbox>
                  <w:txbxContent>
                    <w:p w14:paraId="05644233" w14:textId="36544781" w:rsidR="00080607" w:rsidRPr="00301279" w:rsidRDefault="00080607" w:rsidP="00301279">
                      <w:pPr>
                        <w:jc w:val="center"/>
                        <w:rPr>
                          <w:b/>
                          <w:u w:val="single"/>
                        </w:rPr>
                      </w:pPr>
                      <w:r w:rsidRPr="00301279">
                        <w:rPr>
                          <w:rFonts w:ascii="Arial" w:hAnsi="Arial" w:cs="Arial"/>
                          <w:b/>
                          <w:u w:val="single"/>
                          <w:lang w:val="en-GB"/>
                        </w:rPr>
                        <w:t>School Trip:</w:t>
                      </w:r>
                    </w:p>
                    <w:p w14:paraId="5A47F667" w14:textId="30AFA479" w:rsidR="00080607" w:rsidRDefault="00080607" w:rsidP="00301279">
                      <w:pPr>
                        <w:pStyle w:val="ListParagraph"/>
                        <w:ind w:left="360"/>
                        <w:jc w:val="center"/>
                      </w:pPr>
                      <w:r>
                        <w:t xml:space="preserve">The children will visit Hertfordshire Zoo (formerly Paradise Park) to see </w:t>
                      </w:r>
                      <w:r w:rsidR="00301279">
                        <w:t>living animals and learn about their habitats.</w:t>
                      </w:r>
                    </w:p>
                  </w:txbxContent>
                </v:textbox>
                <w10:wrap type="square" anchorx="margin"/>
              </v:shape>
            </w:pict>
          </mc:Fallback>
        </mc:AlternateContent>
      </w:r>
      <w:r w:rsidR="00CA69C9">
        <w:rPr>
          <w:noProof/>
          <w:lang w:val="en-GB" w:eastAsia="en-GB"/>
        </w:rPr>
        <mc:AlternateContent>
          <mc:Choice Requires="wps">
            <w:drawing>
              <wp:inline distT="0" distB="0" distL="0" distR="0" wp14:anchorId="38BFAED0" wp14:editId="31F1FCD1">
                <wp:extent cx="304800" cy="304800"/>
                <wp:effectExtent l="0" t="0" r="0" b="0"/>
                <wp:docPr id="1" name="AutoShape 1" descr="KS2 Ancient Mayans Display Primary Resources - History Ancient Maya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BDC72A" id="AutoShape 1" o:spid="_x0000_s1026" alt="KS2 Ancient Mayans Display Primary Resources - History Ancient Mayan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sectPr w:rsidR="00B40C86" w:rsidRPr="00CA69C9" w:rsidSect="0030127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F6099"/>
    <w:multiLevelType w:val="hybridMultilevel"/>
    <w:tmpl w:val="1974CFD4"/>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15E32F0"/>
    <w:multiLevelType w:val="hybridMultilevel"/>
    <w:tmpl w:val="D4C06948"/>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E963F72"/>
    <w:multiLevelType w:val="hybridMultilevel"/>
    <w:tmpl w:val="6EC294C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8237889"/>
    <w:multiLevelType w:val="hybridMultilevel"/>
    <w:tmpl w:val="08F03592"/>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8F92328"/>
    <w:multiLevelType w:val="hybridMultilevel"/>
    <w:tmpl w:val="078255A6"/>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534731356">
    <w:abstractNumId w:val="4"/>
  </w:num>
  <w:num w:numId="2" w16cid:durableId="779303603">
    <w:abstractNumId w:val="0"/>
  </w:num>
  <w:num w:numId="3" w16cid:durableId="1722752743">
    <w:abstractNumId w:val="2"/>
  </w:num>
  <w:num w:numId="4" w16cid:durableId="817914548">
    <w:abstractNumId w:val="3"/>
  </w:num>
  <w:num w:numId="5" w16cid:durableId="10792568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9C9"/>
    <w:rsid w:val="00080607"/>
    <w:rsid w:val="000C0A61"/>
    <w:rsid w:val="00181597"/>
    <w:rsid w:val="002027C7"/>
    <w:rsid w:val="002B25BD"/>
    <w:rsid w:val="00301279"/>
    <w:rsid w:val="003A3A4D"/>
    <w:rsid w:val="00444A8F"/>
    <w:rsid w:val="00494355"/>
    <w:rsid w:val="004F6273"/>
    <w:rsid w:val="004F7DB7"/>
    <w:rsid w:val="00603798"/>
    <w:rsid w:val="00774C56"/>
    <w:rsid w:val="00851319"/>
    <w:rsid w:val="00B40C86"/>
    <w:rsid w:val="00B86738"/>
    <w:rsid w:val="00C3217B"/>
    <w:rsid w:val="00CA69C9"/>
    <w:rsid w:val="00D5350C"/>
    <w:rsid w:val="00D9631C"/>
    <w:rsid w:val="00ED24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57A725"/>
  <w15:docId w15:val="{A430AB17-EEA4-48D2-90DF-6D18C1A5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9C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9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9</Words>
  <Characters>55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Mullahy</dc:creator>
  <cp:keywords/>
  <dc:description/>
  <cp:lastModifiedBy>Jacinta Sheehan</cp:lastModifiedBy>
  <cp:revision>5</cp:revision>
  <cp:lastPrinted>2021-09-08T15:34:00Z</cp:lastPrinted>
  <dcterms:created xsi:type="dcterms:W3CDTF">2023-04-04T13:47:00Z</dcterms:created>
  <dcterms:modified xsi:type="dcterms:W3CDTF">2025-04-08T12:36:00Z</dcterms:modified>
</cp:coreProperties>
</file>